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F3" w:rsidRDefault="00C45FF3" w:rsidP="00C45FF3">
      <w:pPr>
        <w:spacing w:line="240" w:lineRule="auto"/>
        <w:rPr>
          <w:rFonts w:ascii="Lato" w:hAnsi="Lato"/>
          <w:color w:val="000000"/>
        </w:rPr>
      </w:pPr>
    </w:p>
    <w:p w:rsidR="00C45FF3" w:rsidRDefault="00C45FF3" w:rsidP="00C45FF3">
      <w:r>
        <w:rPr>
          <w:rFonts w:ascii="Lato" w:hAnsi="Lato"/>
          <w:color w:val="000000"/>
        </w:rPr>
        <w:t>In an effort to make communication between staff and locations easier, we have established a number of updated</w:t>
      </w:r>
      <w:r>
        <w:rPr>
          <w:rFonts w:ascii="Lato" w:hAnsi="Lato"/>
          <w:color w:val="7D4199"/>
        </w:rPr>
        <w:t xml:space="preserve"> </w:t>
      </w:r>
      <w:r>
        <w:rPr>
          <w:rFonts w:ascii="Lato" w:hAnsi="Lato"/>
          <w:b/>
          <w:bCs/>
          <w:color w:val="7D4199"/>
        </w:rPr>
        <w:t>group email addresses</w:t>
      </w:r>
      <w:r>
        <w:rPr>
          <w:rFonts w:ascii="Lato" w:hAnsi="Lato"/>
          <w:color w:val="7D4199"/>
        </w:rPr>
        <w:t xml:space="preserve"> </w:t>
      </w:r>
      <w:r>
        <w:rPr>
          <w:rFonts w:ascii="Lato" w:hAnsi="Lato"/>
          <w:color w:val="000000"/>
        </w:rPr>
        <w:t xml:space="preserve">for agency use.  Below, I have included an overview of the updated groups and who you should expect to reach when you use them.  </w:t>
      </w:r>
    </w:p>
    <w:p w:rsidR="00C45FF3" w:rsidRDefault="00C45FF3" w:rsidP="00C45FF3">
      <w:pPr>
        <w:rPr>
          <w:color w:val="ED1556"/>
        </w:rPr>
      </w:pPr>
      <w:r>
        <w:rPr>
          <w:rFonts w:ascii="Lato" w:hAnsi="Lato"/>
          <w:color w:val="ED1556"/>
        </w:rPr>
        <w:t> </w:t>
      </w:r>
      <w:r>
        <w:rPr>
          <w:rFonts w:ascii="Lato" w:hAnsi="Lato"/>
          <w:b/>
          <w:bCs/>
          <w:color w:val="ED1556"/>
        </w:rPr>
        <w:t>Please make note of a couple important points:</w:t>
      </w:r>
    </w:p>
    <w:p w:rsidR="00C45FF3" w:rsidRDefault="00C45FF3" w:rsidP="00C45FF3">
      <w:pPr>
        <w:pStyle w:val="ListParagraph"/>
        <w:numPr>
          <w:ilvl w:val="0"/>
          <w:numId w:val="2"/>
        </w:numPr>
        <w:spacing w:after="0" w:line="240" w:lineRule="auto"/>
        <w:ind w:right="720"/>
        <w:contextualSpacing w:val="0"/>
        <w:rPr>
          <w:color w:val="000000"/>
        </w:rPr>
      </w:pPr>
      <w:r>
        <w:rPr>
          <w:rFonts w:ascii="Lato" w:hAnsi="Lato"/>
          <w:color w:val="000000"/>
        </w:rPr>
        <w:t xml:space="preserve">Group email addresses are available for all staff to use and are intended to be used for </w:t>
      </w:r>
      <w:r>
        <w:rPr>
          <w:rFonts w:ascii="Lato" w:hAnsi="Lato"/>
          <w:b/>
          <w:bCs/>
          <w:color w:val="7D4199"/>
        </w:rPr>
        <w:t>work-related communication</w:t>
      </w:r>
      <w:r>
        <w:rPr>
          <w:rFonts w:ascii="Lato" w:hAnsi="Lato"/>
          <w:color w:val="7D4199"/>
        </w:rPr>
        <w:t xml:space="preserve">.  </w:t>
      </w:r>
      <w:r>
        <w:rPr>
          <w:rFonts w:ascii="Lato" w:hAnsi="Lato"/>
          <w:color w:val="000000"/>
        </w:rPr>
        <w:t xml:space="preserve">If you are unsure if a message is appropriate for all to see, your supervisor should be able to help you determine whether a message is appropriate for group communication.  </w:t>
      </w:r>
      <w:r>
        <w:rPr>
          <w:rFonts w:ascii="Lato" w:hAnsi="Lato"/>
          <w:b/>
          <w:bCs/>
          <w:color w:val="009DDC"/>
        </w:rPr>
        <w:t>Anyone may send an email to any group from their individual CEO email address.</w:t>
      </w:r>
    </w:p>
    <w:p w:rsidR="00C45FF3" w:rsidRDefault="00C45FF3" w:rsidP="00C45FF3">
      <w:pPr>
        <w:pStyle w:val="ListParagraph"/>
        <w:numPr>
          <w:ilvl w:val="0"/>
          <w:numId w:val="2"/>
        </w:numPr>
        <w:spacing w:after="0" w:line="240" w:lineRule="auto"/>
        <w:contextualSpacing w:val="0"/>
      </w:pPr>
      <w:r>
        <w:rPr>
          <w:rFonts w:ascii="Lato" w:hAnsi="Lato"/>
          <w:color w:val="000000"/>
        </w:rPr>
        <w:t xml:space="preserve">You can find group email addresses by clicking “To:” in a standard email, and searching for the appropriate group email name. </w:t>
      </w:r>
    </w:p>
    <w:p w:rsidR="00C45FF3" w:rsidRDefault="00C45FF3" w:rsidP="00C45FF3">
      <w:pPr>
        <w:pStyle w:val="ListParagraph"/>
        <w:numPr>
          <w:ilvl w:val="0"/>
          <w:numId w:val="2"/>
        </w:numPr>
        <w:spacing w:after="100" w:line="240" w:lineRule="auto"/>
        <w:ind w:right="1440"/>
        <w:contextualSpacing w:val="0"/>
      </w:pPr>
      <w:r>
        <w:rPr>
          <w:rFonts w:ascii="Lato" w:hAnsi="Lato"/>
          <w:color w:val="000000"/>
        </w:rPr>
        <w:t xml:space="preserve">If you should become aware of a staff member who is not receiving emails as a part of a certain group (example: Teacher A is not included in the ALL Rensselaer FRC group), please notify Pete by email at </w:t>
      </w:r>
      <w:hyperlink r:id="rId9" w:history="1">
        <w:r>
          <w:rPr>
            <w:rStyle w:val="Hyperlink"/>
            <w:rFonts w:ascii="Lato" w:hAnsi="Lato"/>
            <w:color w:val="009DDC"/>
          </w:rPr>
          <w:t>pgaynor@ceoempowers.org</w:t>
        </w:r>
      </w:hyperlink>
      <w:r>
        <w:rPr>
          <w:rFonts w:ascii="Lato" w:hAnsi="Lato"/>
          <w:color w:val="009DDC"/>
        </w:rPr>
        <w:t>.</w:t>
      </w:r>
    </w:p>
    <w:p w:rsidR="00C45FF3" w:rsidRDefault="00C45FF3" w:rsidP="00C45FF3">
      <w:pPr>
        <w:spacing w:after="0" w:line="240" w:lineRule="auto"/>
        <w:rPr>
          <w:rFonts w:ascii="Lato" w:hAnsi="Lato"/>
          <w:color w:val="ED1556"/>
        </w:rPr>
      </w:pPr>
    </w:p>
    <w:p w:rsidR="00C45FF3" w:rsidRDefault="00C45FF3" w:rsidP="00C45FF3">
      <w:pPr>
        <w:rPr>
          <w:color w:val="ED1556"/>
        </w:rPr>
      </w:pPr>
      <w:r>
        <w:rPr>
          <w:rFonts w:ascii="Lato" w:hAnsi="Lato"/>
          <w:color w:val="ED1556"/>
        </w:rPr>
        <w:t> </w:t>
      </w:r>
      <w:r>
        <w:rPr>
          <w:rFonts w:ascii="Lato" w:hAnsi="Lato"/>
          <w:b/>
          <w:bCs/>
          <w:color w:val="ED1556"/>
        </w:rPr>
        <w:t>The following group email addresses are currently available for use:</w:t>
      </w:r>
      <w:bookmarkStart w:id="0" w:name="_GoBack"/>
      <w:bookmarkEnd w:id="0"/>
    </w:p>
    <w:p w:rsidR="00C45FF3" w:rsidRDefault="00C45FF3" w:rsidP="00C45FF3">
      <w:pPr>
        <w:spacing w:after="120"/>
        <w:ind w:left="720"/>
      </w:pPr>
      <w:r>
        <w:rPr>
          <w:rFonts w:ascii="Lato" w:hAnsi="Lato"/>
          <w:b/>
          <w:bCs/>
          <w:color w:val="000000"/>
        </w:rPr>
        <w:t xml:space="preserve">All Sites– </w:t>
      </w:r>
      <w:r>
        <w:rPr>
          <w:rFonts w:ascii="Lato" w:hAnsi="Lato"/>
          <w:color w:val="000000"/>
        </w:rPr>
        <w:t>This group consists of all staff at all sites, and will replace the current “All Sites” and “All CEO” email groups.  This group should only be used for communication that is appropriate for all staff to see.</w:t>
      </w:r>
    </w:p>
    <w:p w:rsidR="00C45FF3" w:rsidRDefault="00C45FF3" w:rsidP="00C45FF3">
      <w:pPr>
        <w:spacing w:after="120"/>
        <w:ind w:left="720"/>
      </w:pPr>
      <w:r>
        <w:rPr>
          <w:rFonts w:ascii="Lato" w:hAnsi="Lato"/>
          <w:b/>
          <w:bCs/>
          <w:color w:val="000000"/>
        </w:rPr>
        <w:t xml:space="preserve">All Admin – </w:t>
      </w:r>
      <w:r>
        <w:rPr>
          <w:rFonts w:ascii="Lato" w:hAnsi="Lato"/>
          <w:color w:val="000000"/>
        </w:rPr>
        <w:t>This group consists of all staff located in the Admin building.</w:t>
      </w:r>
    </w:p>
    <w:p w:rsidR="00C45FF3" w:rsidRDefault="00C45FF3" w:rsidP="00C45FF3">
      <w:pPr>
        <w:spacing w:after="120"/>
        <w:ind w:left="720"/>
      </w:pPr>
      <w:r>
        <w:rPr>
          <w:rFonts w:ascii="Lato" w:hAnsi="Lato"/>
          <w:b/>
          <w:bCs/>
          <w:color w:val="000000"/>
        </w:rPr>
        <w:lastRenderedPageBreak/>
        <w:t>Senior Administrative Team</w:t>
      </w:r>
      <w:r>
        <w:rPr>
          <w:rFonts w:ascii="Lato" w:hAnsi="Lato"/>
          <w:color w:val="000000"/>
        </w:rPr>
        <w:t xml:space="preserve"> – This group consists of members of the Senior Administrative Team – Katherine Maciol, Sue Rosa, Mary O’Grady, Kristin McGivern, Katie Fike, Morgan Storms, Erin Bradley, Mike Wilmot and Nancy Uber.</w:t>
      </w:r>
    </w:p>
    <w:p w:rsidR="00C45FF3" w:rsidRDefault="00C45FF3" w:rsidP="00C45FF3">
      <w:pPr>
        <w:spacing w:after="120"/>
        <w:ind w:left="720"/>
      </w:pPr>
      <w:r>
        <w:rPr>
          <w:rFonts w:ascii="Lato" w:hAnsi="Lato"/>
          <w:b/>
          <w:bCs/>
          <w:color w:val="000000"/>
        </w:rPr>
        <w:t>Education Team</w:t>
      </w:r>
      <w:r>
        <w:rPr>
          <w:rFonts w:ascii="Lato" w:hAnsi="Lato"/>
          <w:color w:val="000000"/>
        </w:rPr>
        <w:t xml:space="preserve"> – This group consists of members of the Early Childhood Education Team.</w:t>
      </w:r>
    </w:p>
    <w:p w:rsidR="00C45FF3" w:rsidRDefault="00C45FF3" w:rsidP="00C45FF3">
      <w:pPr>
        <w:spacing w:after="120"/>
        <w:ind w:left="720"/>
      </w:pPr>
      <w:r>
        <w:rPr>
          <w:rFonts w:ascii="Lato" w:hAnsi="Lato"/>
          <w:b/>
          <w:bCs/>
          <w:color w:val="000000"/>
        </w:rPr>
        <w:t xml:space="preserve">All CRC– </w:t>
      </w:r>
      <w:r>
        <w:rPr>
          <w:rFonts w:ascii="Lato" w:hAnsi="Lato"/>
          <w:color w:val="000000"/>
        </w:rPr>
        <w:t>This group consists of all staff located in the Community Resource Center, including program staff and Early Childhood staff.</w:t>
      </w:r>
      <w:r>
        <w:rPr>
          <w:rFonts w:ascii="Lato" w:hAnsi="Lato"/>
          <w:b/>
          <w:bCs/>
          <w:color w:val="000000"/>
        </w:rPr>
        <w:t xml:space="preserve"> </w:t>
      </w:r>
    </w:p>
    <w:p w:rsidR="00C45FF3" w:rsidRDefault="00C45FF3" w:rsidP="00C45FF3">
      <w:pPr>
        <w:spacing w:after="120"/>
        <w:ind w:left="720"/>
      </w:pPr>
      <w:r>
        <w:rPr>
          <w:rFonts w:ascii="Lato" w:hAnsi="Lato"/>
          <w:b/>
          <w:bCs/>
          <w:color w:val="000000"/>
        </w:rPr>
        <w:t xml:space="preserve">CRC-ECS Only – </w:t>
      </w:r>
      <w:r>
        <w:rPr>
          <w:rFonts w:ascii="Lato" w:hAnsi="Lato"/>
          <w:color w:val="000000"/>
        </w:rPr>
        <w:t>This group consists of the Early Childhood staff located in the Community Resource Center (CRC).</w:t>
      </w:r>
    </w:p>
    <w:p w:rsidR="00C45FF3" w:rsidRDefault="00C45FF3" w:rsidP="00C45FF3">
      <w:pPr>
        <w:spacing w:after="120"/>
        <w:ind w:left="720"/>
      </w:pPr>
      <w:r>
        <w:rPr>
          <w:rFonts w:ascii="Lato" w:hAnsi="Lato"/>
          <w:b/>
          <w:bCs/>
          <w:color w:val="000000"/>
        </w:rPr>
        <w:t xml:space="preserve">All Annex – </w:t>
      </w:r>
      <w:r>
        <w:rPr>
          <w:rFonts w:ascii="Lato" w:hAnsi="Lato"/>
          <w:color w:val="000000"/>
        </w:rPr>
        <w:t>This group consists of all staff located in the Community Resource Center (CRC) Annex.</w:t>
      </w:r>
    </w:p>
    <w:p w:rsidR="00C45FF3" w:rsidRDefault="00C45FF3" w:rsidP="00C45FF3">
      <w:pPr>
        <w:spacing w:after="120"/>
        <w:ind w:left="720"/>
      </w:pPr>
      <w:r>
        <w:rPr>
          <w:rFonts w:ascii="Lato" w:hAnsi="Lato"/>
          <w:b/>
          <w:bCs/>
          <w:color w:val="000000"/>
        </w:rPr>
        <w:t xml:space="preserve">All Hoosick Falls FRC– </w:t>
      </w:r>
      <w:r>
        <w:rPr>
          <w:rFonts w:ascii="Lato" w:hAnsi="Lato"/>
          <w:color w:val="000000"/>
        </w:rPr>
        <w:t>This group consists of all staff located in the Hoosick Falls Family Resource Center.</w:t>
      </w:r>
    </w:p>
    <w:p w:rsidR="00C45FF3" w:rsidRDefault="00C45FF3" w:rsidP="00C45FF3">
      <w:pPr>
        <w:spacing w:after="120"/>
        <w:ind w:left="720"/>
      </w:pPr>
      <w:r>
        <w:rPr>
          <w:rFonts w:ascii="Lato" w:hAnsi="Lato"/>
          <w:b/>
          <w:bCs/>
          <w:color w:val="000000"/>
        </w:rPr>
        <w:t xml:space="preserve">All </w:t>
      </w:r>
      <w:proofErr w:type="spellStart"/>
      <w:r>
        <w:rPr>
          <w:rFonts w:ascii="Lato" w:hAnsi="Lato"/>
          <w:b/>
          <w:bCs/>
          <w:color w:val="000000"/>
        </w:rPr>
        <w:t>Lansingburgh</w:t>
      </w:r>
      <w:proofErr w:type="spellEnd"/>
      <w:r>
        <w:rPr>
          <w:rFonts w:ascii="Lato" w:hAnsi="Lato"/>
          <w:b/>
          <w:bCs/>
          <w:color w:val="000000"/>
        </w:rPr>
        <w:t xml:space="preserve"> FRC– </w:t>
      </w:r>
      <w:r>
        <w:rPr>
          <w:rFonts w:ascii="Lato" w:hAnsi="Lato"/>
          <w:color w:val="000000"/>
        </w:rPr>
        <w:t xml:space="preserve">This group consists of all staff located in the </w:t>
      </w:r>
      <w:proofErr w:type="spellStart"/>
      <w:r>
        <w:rPr>
          <w:rFonts w:ascii="Lato" w:hAnsi="Lato"/>
          <w:color w:val="000000"/>
        </w:rPr>
        <w:t>Lansingburgh</w:t>
      </w:r>
      <w:proofErr w:type="spellEnd"/>
      <w:r>
        <w:rPr>
          <w:rFonts w:ascii="Lato" w:hAnsi="Lato"/>
          <w:color w:val="000000"/>
        </w:rPr>
        <w:t xml:space="preserve"> Family Resource Center.</w:t>
      </w:r>
    </w:p>
    <w:p w:rsidR="00C45FF3" w:rsidRDefault="00C45FF3" w:rsidP="00C45FF3">
      <w:pPr>
        <w:spacing w:after="120"/>
        <w:ind w:left="720"/>
      </w:pPr>
      <w:r>
        <w:rPr>
          <w:rFonts w:ascii="Lato" w:hAnsi="Lato"/>
          <w:b/>
          <w:bCs/>
          <w:color w:val="000000"/>
        </w:rPr>
        <w:t xml:space="preserve">All Rensselaer FRC– </w:t>
      </w:r>
      <w:r>
        <w:rPr>
          <w:rFonts w:ascii="Lato" w:hAnsi="Lato"/>
          <w:color w:val="000000"/>
        </w:rPr>
        <w:t>This group consists of all staff located in the Rensselaer Family Resource Center.</w:t>
      </w:r>
    </w:p>
    <w:p w:rsidR="00C45FF3" w:rsidRDefault="00C45FF3" w:rsidP="00C45FF3">
      <w:pPr>
        <w:spacing w:after="120"/>
        <w:ind w:left="720"/>
      </w:pPr>
      <w:r>
        <w:rPr>
          <w:rFonts w:ascii="Lato" w:hAnsi="Lato"/>
          <w:b/>
          <w:bCs/>
          <w:color w:val="000000"/>
        </w:rPr>
        <w:t xml:space="preserve">All </w:t>
      </w:r>
      <w:proofErr w:type="spellStart"/>
      <w:r>
        <w:rPr>
          <w:rFonts w:ascii="Lato" w:hAnsi="Lato"/>
          <w:b/>
          <w:bCs/>
          <w:color w:val="000000"/>
        </w:rPr>
        <w:t>Schodack</w:t>
      </w:r>
      <w:proofErr w:type="spellEnd"/>
      <w:r>
        <w:rPr>
          <w:rFonts w:ascii="Lato" w:hAnsi="Lato"/>
          <w:b/>
          <w:bCs/>
          <w:color w:val="000000"/>
        </w:rPr>
        <w:t xml:space="preserve"> FRC– </w:t>
      </w:r>
      <w:r>
        <w:rPr>
          <w:rFonts w:ascii="Lato" w:hAnsi="Lato"/>
          <w:color w:val="000000"/>
        </w:rPr>
        <w:t xml:space="preserve">This group consists of all staff located in the </w:t>
      </w:r>
      <w:proofErr w:type="spellStart"/>
      <w:r>
        <w:rPr>
          <w:rFonts w:ascii="Lato" w:hAnsi="Lato"/>
          <w:color w:val="000000"/>
        </w:rPr>
        <w:t>Schodack</w:t>
      </w:r>
      <w:proofErr w:type="spellEnd"/>
      <w:r>
        <w:rPr>
          <w:rFonts w:ascii="Lato" w:hAnsi="Lato"/>
          <w:color w:val="000000"/>
        </w:rPr>
        <w:t xml:space="preserve"> Family Resource Center.</w:t>
      </w:r>
    </w:p>
    <w:p w:rsidR="00C45FF3" w:rsidRDefault="00C45FF3" w:rsidP="00C45FF3">
      <w:pPr>
        <w:spacing w:after="120"/>
        <w:ind w:left="720"/>
      </w:pPr>
      <w:r>
        <w:rPr>
          <w:rFonts w:ascii="Lato" w:hAnsi="Lato"/>
          <w:b/>
          <w:bCs/>
          <w:color w:val="000000"/>
        </w:rPr>
        <w:t xml:space="preserve">All Troy FRC– </w:t>
      </w:r>
      <w:r>
        <w:rPr>
          <w:rFonts w:ascii="Lato" w:hAnsi="Lato"/>
          <w:color w:val="000000"/>
        </w:rPr>
        <w:t>This group consists of all staff located in the Troy Family Resource Center.</w:t>
      </w:r>
    </w:p>
    <w:p w:rsidR="00C45FF3" w:rsidRDefault="00C45FF3" w:rsidP="00C45FF3">
      <w:pPr>
        <w:spacing w:after="120"/>
        <w:ind w:left="720"/>
      </w:pPr>
      <w:r>
        <w:rPr>
          <w:rFonts w:ascii="Lato" w:hAnsi="Lato"/>
          <w:b/>
          <w:bCs/>
          <w:color w:val="000000"/>
        </w:rPr>
        <w:t xml:space="preserve">All UTC– </w:t>
      </w:r>
      <w:r>
        <w:rPr>
          <w:rFonts w:ascii="Lato" w:hAnsi="Lato"/>
          <w:color w:val="000000"/>
        </w:rPr>
        <w:t>This group consists of all staff located in the Urban Training Center.</w:t>
      </w:r>
    </w:p>
    <w:p w:rsidR="00C45FF3" w:rsidRDefault="00C45FF3" w:rsidP="00C45FF3">
      <w:pPr>
        <w:spacing w:after="120"/>
        <w:ind w:left="720"/>
      </w:pPr>
      <w:r>
        <w:rPr>
          <w:rFonts w:ascii="Lato" w:hAnsi="Lato"/>
          <w:b/>
          <w:bCs/>
          <w:color w:val="000000"/>
        </w:rPr>
        <w:t>School District</w:t>
      </w:r>
      <w:r>
        <w:rPr>
          <w:rFonts w:ascii="Lato" w:hAnsi="Lato"/>
          <w:color w:val="000000"/>
        </w:rPr>
        <w:t xml:space="preserve"> – This group consists of </w:t>
      </w:r>
      <w:proofErr w:type="gramStart"/>
      <w:r>
        <w:rPr>
          <w:rFonts w:ascii="Lato" w:hAnsi="Lato"/>
          <w:color w:val="000000"/>
        </w:rPr>
        <w:t>staff who work</w:t>
      </w:r>
      <w:proofErr w:type="gramEnd"/>
      <w:r>
        <w:rPr>
          <w:rFonts w:ascii="Lato" w:hAnsi="Lato"/>
          <w:color w:val="000000"/>
        </w:rPr>
        <w:t xml:space="preserve"> in School District-based sites.</w:t>
      </w:r>
    </w:p>
    <w:p w:rsidR="007A0C8D" w:rsidRPr="00691120" w:rsidRDefault="007A0C8D" w:rsidP="00C45FF3">
      <w:pPr>
        <w:jc w:val="both"/>
        <w:rPr>
          <w:rFonts w:ascii="Lato" w:hAnsi="Lato"/>
          <w:sz w:val="20"/>
          <w:szCs w:val="20"/>
        </w:rPr>
      </w:pPr>
    </w:p>
    <w:p w:rsidR="007A0C8D" w:rsidRPr="00691120" w:rsidRDefault="007A0C8D" w:rsidP="00691120">
      <w:pPr>
        <w:spacing w:after="0" w:line="240" w:lineRule="auto"/>
        <w:jc w:val="both"/>
        <w:rPr>
          <w:rFonts w:ascii="Lato" w:hAnsi="Lato"/>
          <w:sz w:val="20"/>
          <w:szCs w:val="20"/>
        </w:rPr>
      </w:pPr>
    </w:p>
    <w:p w:rsidR="00AD5343" w:rsidRPr="00691120" w:rsidRDefault="00AD5343" w:rsidP="00691120">
      <w:pPr>
        <w:spacing w:after="0" w:line="240" w:lineRule="auto"/>
        <w:jc w:val="both"/>
        <w:rPr>
          <w:rFonts w:ascii="Lato" w:hAnsi="Lato"/>
          <w:sz w:val="20"/>
          <w:szCs w:val="20"/>
        </w:rPr>
      </w:pPr>
    </w:p>
    <w:p w:rsidR="00AD5343" w:rsidRPr="00691120" w:rsidRDefault="00AD5343" w:rsidP="00691120">
      <w:pPr>
        <w:spacing w:after="0" w:line="240" w:lineRule="auto"/>
        <w:jc w:val="both"/>
        <w:rPr>
          <w:rFonts w:ascii="Lato" w:hAnsi="Lato"/>
          <w:sz w:val="20"/>
          <w:szCs w:val="20"/>
        </w:rPr>
      </w:pPr>
    </w:p>
    <w:p w:rsidR="00AD5343" w:rsidRPr="00691120" w:rsidRDefault="00AD5343" w:rsidP="00691120">
      <w:pPr>
        <w:spacing w:after="0" w:line="240" w:lineRule="auto"/>
        <w:jc w:val="both"/>
        <w:rPr>
          <w:rFonts w:ascii="Lato" w:hAnsi="Lato"/>
          <w:sz w:val="20"/>
          <w:szCs w:val="20"/>
        </w:rPr>
      </w:pPr>
    </w:p>
    <w:p w:rsidR="007A0C8D" w:rsidRPr="00AD5343" w:rsidRDefault="007A0C8D" w:rsidP="00691120">
      <w:pPr>
        <w:spacing w:after="0" w:line="480" w:lineRule="auto"/>
        <w:jc w:val="both"/>
        <w:rPr>
          <w:rFonts w:ascii="Verdana" w:hAnsi="Verdana"/>
          <w:sz w:val="20"/>
          <w:szCs w:val="20"/>
        </w:rPr>
      </w:pPr>
    </w:p>
    <w:p w:rsidR="00AD5343" w:rsidRPr="00AD5343" w:rsidRDefault="00AD5343" w:rsidP="00691120">
      <w:pPr>
        <w:spacing w:after="0" w:line="480" w:lineRule="auto"/>
        <w:jc w:val="both"/>
        <w:rPr>
          <w:rFonts w:ascii="Verdana" w:hAnsi="Verdana"/>
          <w:sz w:val="20"/>
          <w:szCs w:val="20"/>
        </w:rPr>
      </w:pPr>
    </w:p>
    <w:p w:rsidR="00AD5343" w:rsidRPr="00AD5343" w:rsidRDefault="00AD5343" w:rsidP="00691120">
      <w:pPr>
        <w:spacing w:after="0" w:line="480" w:lineRule="auto"/>
        <w:jc w:val="both"/>
        <w:rPr>
          <w:rFonts w:ascii="Verdana" w:hAnsi="Verdana"/>
          <w:sz w:val="20"/>
          <w:szCs w:val="20"/>
        </w:rPr>
      </w:pPr>
    </w:p>
    <w:sectPr w:rsidR="00AD5343" w:rsidRPr="00AD5343" w:rsidSect="006911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43" w:rsidRDefault="00A40443" w:rsidP="007A0C8D">
      <w:pPr>
        <w:spacing w:after="0" w:line="240" w:lineRule="auto"/>
      </w:pPr>
      <w:r>
        <w:separator/>
      </w:r>
    </w:p>
  </w:endnote>
  <w:endnote w:type="continuationSeparator" w:id="0">
    <w:p w:rsidR="00A40443" w:rsidRDefault="00A40443" w:rsidP="007A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43" w:rsidRDefault="00A40443" w:rsidP="007A0C8D">
      <w:pPr>
        <w:spacing w:after="0" w:line="240" w:lineRule="auto"/>
      </w:pPr>
      <w:r>
        <w:separator/>
      </w:r>
    </w:p>
  </w:footnote>
  <w:footnote w:type="continuationSeparator" w:id="0">
    <w:p w:rsidR="00A40443" w:rsidRDefault="00A40443" w:rsidP="007A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51" w:rsidRDefault="00D63501" w:rsidP="00D63501">
    <w:pPr>
      <w:pStyle w:val="Heading1"/>
      <w:jc w:val="center"/>
      <w:rPr>
        <w:rFonts w:ascii="Baskerville Old Face" w:hAnsi="Baskerville Old Face"/>
        <w:b w:val="0"/>
        <w:color w:val="098117"/>
        <w:sz w:val="36"/>
        <w:szCs w:val="36"/>
      </w:rPr>
    </w:pPr>
    <w:r>
      <w:rPr>
        <w:rFonts w:ascii="Baskerville Old Face" w:hAnsi="Baskerville Old Face"/>
        <w:b w:val="0"/>
        <w:noProof/>
        <w:color w:val="098117"/>
        <w:sz w:val="36"/>
        <w:szCs w:val="36"/>
      </w:rPr>
      <w:drawing>
        <wp:inline distT="0" distB="0" distL="0" distR="0" wp14:anchorId="4CC5D0E1" wp14:editId="5BEB2A31">
          <wp:extent cx="187642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_CMYK.tif"/>
                  <pic:cNvPicPr/>
                </pic:nvPicPr>
                <pic:blipFill rotWithShape="1">
                  <a:blip r:embed="rId1" cstate="print">
                    <a:extLst>
                      <a:ext uri="{28A0092B-C50C-407E-A947-70E740481C1C}">
                        <a14:useLocalDpi xmlns:a14="http://schemas.microsoft.com/office/drawing/2010/main" val="0"/>
                      </a:ext>
                    </a:extLst>
                  </a:blip>
                  <a:srcRect r="-7998"/>
                  <a:stretch/>
                </pic:blipFill>
                <pic:spPr bwMode="auto">
                  <a:xfrm>
                    <a:off x="0" y="0"/>
                    <a:ext cx="1885174" cy="1138760"/>
                  </a:xfrm>
                  <a:prstGeom prst="rect">
                    <a:avLst/>
                  </a:prstGeom>
                  <a:ln>
                    <a:noFill/>
                  </a:ln>
                  <a:extLst>
                    <a:ext uri="{53640926-AAD7-44D8-BBD7-CCE9431645EC}">
                      <a14:shadowObscured xmlns:a14="http://schemas.microsoft.com/office/drawing/2010/main"/>
                    </a:ext>
                  </a:extLst>
                </pic:spPr>
              </pic:pic>
            </a:graphicData>
          </a:graphic>
        </wp:inline>
      </w:drawing>
    </w:r>
  </w:p>
  <w:p w:rsidR="00D63501" w:rsidRPr="00D63501" w:rsidRDefault="00D63501" w:rsidP="00D63501">
    <w:pPr>
      <w:rPr>
        <w:sz w:val="16"/>
        <w:szCs w:val="16"/>
      </w:rPr>
    </w:pPr>
  </w:p>
  <w:p w:rsidR="00D63501" w:rsidRPr="00516D29" w:rsidRDefault="00680B0D" w:rsidP="00D63501">
    <w:pPr>
      <w:pStyle w:val="DocumentLabel"/>
      <w:spacing w:after="0"/>
      <w:rPr>
        <w:rFonts w:ascii="Lato" w:hAnsi="Lato"/>
        <w:b w:val="0"/>
        <w:caps w:val="0"/>
        <w:spacing w:val="60"/>
        <w:sz w:val="32"/>
        <w:szCs w:val="24"/>
      </w:rPr>
    </w:pPr>
    <w:r w:rsidRPr="00516D29">
      <w:rPr>
        <w:rFonts w:ascii="Lato" w:hAnsi="Lato"/>
        <w:b w:val="0"/>
        <w:caps w:val="0"/>
        <w:spacing w:val="60"/>
        <w:sz w:val="32"/>
        <w:szCs w:val="24"/>
      </w:rPr>
      <w:t>Memorandum</w:t>
    </w:r>
  </w:p>
  <w:p w:rsidR="00D63501" w:rsidRPr="00691120" w:rsidRDefault="00D63501" w:rsidP="00D63501">
    <w:pPr>
      <w:tabs>
        <w:tab w:val="left" w:pos="3750"/>
      </w:tabs>
      <w:rPr>
        <w:rFonts w:ascii="Lato" w:hAnsi="Lato"/>
        <w:sz w:val="16"/>
        <w:szCs w:val="16"/>
      </w:rPr>
    </w:pPr>
    <w:r w:rsidRPr="00691120">
      <w:rPr>
        <w:rFonts w:ascii="Lato" w:hAnsi="Lato"/>
        <w:sz w:val="16"/>
        <w:szCs w:val="16"/>
      </w:rPr>
      <w:tab/>
    </w:r>
  </w:p>
  <w:p w:rsidR="007A0C8D" w:rsidRPr="00691120" w:rsidRDefault="007A0C8D" w:rsidP="007A0C8D">
    <w:pPr>
      <w:rPr>
        <w:rFonts w:ascii="Lato" w:hAnsi="Lato" w:cs="Arial"/>
        <w:sz w:val="20"/>
        <w:szCs w:val="20"/>
      </w:rPr>
    </w:pPr>
    <w:r w:rsidRPr="00691120">
      <w:rPr>
        <w:rFonts w:ascii="Lato" w:hAnsi="Lato" w:cs="Arial"/>
        <w:smallCaps/>
        <w:sz w:val="20"/>
        <w:szCs w:val="20"/>
      </w:rPr>
      <w:t>To:</w:t>
    </w:r>
    <w:r w:rsidRPr="00691120">
      <w:rPr>
        <w:rFonts w:ascii="Lato" w:hAnsi="Lato" w:cs="Arial"/>
        <w:sz w:val="20"/>
        <w:szCs w:val="20"/>
      </w:rPr>
      <w:t xml:space="preserve"> </w:t>
    </w:r>
    <w:r w:rsidR="00C45FF3">
      <w:rPr>
        <w:rFonts w:ascii="Lato" w:hAnsi="Lato" w:cs="Arial"/>
        <w:sz w:val="20"/>
        <w:szCs w:val="20"/>
      </w:rPr>
      <w:t xml:space="preserve"> All Staff</w:t>
    </w:r>
  </w:p>
  <w:p w:rsidR="007A0C8D" w:rsidRPr="00691120" w:rsidRDefault="007A0C8D" w:rsidP="007A0C8D">
    <w:pPr>
      <w:rPr>
        <w:rFonts w:ascii="Lato" w:hAnsi="Lato" w:cs="Arial"/>
        <w:sz w:val="20"/>
        <w:szCs w:val="20"/>
      </w:rPr>
    </w:pPr>
    <w:r w:rsidRPr="00691120">
      <w:rPr>
        <w:rFonts w:ascii="Lato" w:hAnsi="Lato" w:cs="Arial"/>
        <w:smallCaps/>
        <w:sz w:val="20"/>
        <w:szCs w:val="20"/>
      </w:rPr>
      <w:t>From</w:t>
    </w:r>
    <w:r w:rsidRPr="00691120">
      <w:rPr>
        <w:rFonts w:ascii="Lato" w:hAnsi="Lato" w:cs="Arial"/>
        <w:sz w:val="20"/>
        <w:szCs w:val="20"/>
      </w:rPr>
      <w:t xml:space="preserve">: </w:t>
    </w:r>
    <w:sdt>
      <w:sdtPr>
        <w:rPr>
          <w:rFonts w:ascii="Lato" w:hAnsi="Lato" w:cs="Arial"/>
          <w:sz w:val="20"/>
          <w:szCs w:val="20"/>
        </w:rPr>
        <w:id w:val="1932929419"/>
        <w:placeholder>
          <w:docPart w:val="DA4F702D444D488783738591F11744A4"/>
        </w:placeholder>
      </w:sdtPr>
      <w:sdtEndPr/>
      <w:sdtContent>
        <w:r w:rsidR="00C45FF3">
          <w:rPr>
            <w:rFonts w:ascii="Lato" w:hAnsi="Lato" w:cs="Arial"/>
            <w:sz w:val="20"/>
            <w:szCs w:val="20"/>
          </w:rPr>
          <w:t>Katie Fike</w:t>
        </w:r>
        <w:r w:rsidR="00691120" w:rsidRPr="00691120">
          <w:rPr>
            <w:rFonts w:ascii="Lato" w:hAnsi="Lato" w:cs="Arial"/>
            <w:sz w:val="20"/>
            <w:szCs w:val="20"/>
          </w:rPr>
          <w:t xml:space="preserve">, Chief </w:t>
        </w:r>
        <w:r w:rsidR="00C45FF3">
          <w:rPr>
            <w:rFonts w:ascii="Lato" w:hAnsi="Lato" w:cs="Arial"/>
            <w:sz w:val="20"/>
            <w:szCs w:val="20"/>
          </w:rPr>
          <w:t>Planning</w:t>
        </w:r>
        <w:r w:rsidR="00691120" w:rsidRPr="00691120">
          <w:rPr>
            <w:rFonts w:ascii="Lato" w:hAnsi="Lato" w:cs="Arial"/>
            <w:sz w:val="20"/>
            <w:szCs w:val="20"/>
          </w:rPr>
          <w:t xml:space="preserve"> Officer</w:t>
        </w:r>
      </w:sdtContent>
    </w:sdt>
  </w:p>
  <w:p w:rsidR="007A0C8D" w:rsidRPr="00691120" w:rsidRDefault="007A0C8D" w:rsidP="007A0C8D">
    <w:pPr>
      <w:rPr>
        <w:rFonts w:ascii="Lato" w:hAnsi="Lato" w:cs="Arial"/>
        <w:sz w:val="20"/>
        <w:szCs w:val="20"/>
      </w:rPr>
    </w:pPr>
    <w:r w:rsidRPr="00691120">
      <w:rPr>
        <w:rFonts w:ascii="Lato" w:hAnsi="Lato" w:cs="Arial"/>
        <w:smallCaps/>
        <w:sz w:val="20"/>
        <w:szCs w:val="20"/>
      </w:rPr>
      <w:t>Date</w:t>
    </w:r>
    <w:r w:rsidRPr="00691120">
      <w:rPr>
        <w:rFonts w:ascii="Lato" w:hAnsi="Lato" w:cs="Arial"/>
        <w:sz w:val="20"/>
        <w:szCs w:val="20"/>
      </w:rPr>
      <w:t xml:space="preserve">:  </w:t>
    </w:r>
    <w:r w:rsidR="00691120" w:rsidRPr="00691120">
      <w:rPr>
        <w:rFonts w:ascii="Lato" w:hAnsi="Lato" w:cs="Arial"/>
        <w:sz w:val="20"/>
        <w:szCs w:val="20"/>
      </w:rPr>
      <w:fldChar w:fldCharType="begin"/>
    </w:r>
    <w:r w:rsidR="00691120" w:rsidRPr="00691120">
      <w:rPr>
        <w:rFonts w:ascii="Lato" w:hAnsi="Lato" w:cs="Arial"/>
        <w:sz w:val="20"/>
        <w:szCs w:val="20"/>
      </w:rPr>
      <w:instrText xml:space="preserve"> DATE  \@ "MMMM d, yyyy" </w:instrText>
    </w:r>
    <w:r w:rsidR="00691120" w:rsidRPr="00691120">
      <w:rPr>
        <w:rFonts w:ascii="Lato" w:hAnsi="Lato" w:cs="Arial"/>
        <w:sz w:val="20"/>
        <w:szCs w:val="20"/>
      </w:rPr>
      <w:fldChar w:fldCharType="separate"/>
    </w:r>
    <w:r w:rsidR="00C45FF3">
      <w:rPr>
        <w:rFonts w:ascii="Lato" w:hAnsi="Lato" w:cs="Arial"/>
        <w:noProof/>
        <w:sz w:val="20"/>
        <w:szCs w:val="20"/>
      </w:rPr>
      <w:t>March 29</w:t>
    </w:r>
    <w:r w:rsidR="00C45FF3">
      <w:rPr>
        <w:rFonts w:ascii="Lato" w:hAnsi="Lato" w:cs="Arial"/>
        <w:noProof/>
        <w:sz w:val="20"/>
        <w:szCs w:val="20"/>
      </w:rPr>
      <w:t>, 2016</w:t>
    </w:r>
    <w:r w:rsidR="00691120" w:rsidRPr="00691120">
      <w:rPr>
        <w:rFonts w:ascii="Lato" w:hAnsi="Lato" w:cs="Arial"/>
        <w:sz w:val="20"/>
        <w:szCs w:val="20"/>
      </w:rPr>
      <w:fldChar w:fldCharType="end"/>
    </w:r>
  </w:p>
  <w:p w:rsidR="007A0C8D" w:rsidRPr="00691120" w:rsidRDefault="007A0C8D" w:rsidP="007A0C8D">
    <w:pPr>
      <w:rPr>
        <w:rFonts w:ascii="Lato" w:hAnsi="Lato" w:cs="Arial"/>
        <w:sz w:val="20"/>
        <w:szCs w:val="20"/>
      </w:rPr>
    </w:pPr>
    <w:r w:rsidRPr="00691120">
      <w:rPr>
        <w:rFonts w:ascii="Lato" w:hAnsi="Lato" w:cs="Arial"/>
        <w:smallCaps/>
        <w:sz w:val="20"/>
        <w:szCs w:val="20"/>
      </w:rPr>
      <w:t>Subject</w:t>
    </w:r>
    <w:r w:rsidRPr="00691120">
      <w:rPr>
        <w:rFonts w:ascii="Lato" w:hAnsi="Lato" w:cs="Arial"/>
        <w:sz w:val="20"/>
        <w:szCs w:val="20"/>
      </w:rPr>
      <w:t xml:space="preserve">: </w:t>
    </w:r>
    <w:sdt>
      <w:sdtPr>
        <w:rPr>
          <w:rFonts w:ascii="Lato" w:hAnsi="Lato" w:cs="Arial"/>
          <w:sz w:val="20"/>
          <w:szCs w:val="20"/>
        </w:rPr>
        <w:id w:val="1281678752"/>
        <w:placeholder>
          <w:docPart w:val="4E430651863F432A8206F35D59F6D6D3"/>
        </w:placeholder>
      </w:sdtPr>
      <w:sdtEndPr/>
      <w:sdtContent>
        <w:r w:rsidR="00C45FF3">
          <w:rPr>
            <w:rFonts w:ascii="Lato" w:hAnsi="Lato" w:cs="Arial"/>
            <w:sz w:val="20"/>
            <w:szCs w:val="20"/>
          </w:rPr>
          <w:t>Group Emails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A1836"/>
    <w:multiLevelType w:val="hybridMultilevel"/>
    <w:tmpl w:val="EB441214"/>
    <w:lvl w:ilvl="0" w:tplc="3F9E18AE">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2056B"/>
    <w:multiLevelType w:val="hybridMultilevel"/>
    <w:tmpl w:val="38B26518"/>
    <w:lvl w:ilvl="0" w:tplc="9D704C2A">
      <w:numFmt w:val="bullet"/>
      <w:lvlText w:val="-"/>
      <w:lvlJc w:val="left"/>
      <w:pPr>
        <w:ind w:left="720" w:hanging="360"/>
      </w:pPr>
      <w:rPr>
        <w:rFonts w:ascii="Lato" w:eastAsia="Calibri" w:hAnsi="La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01"/>
    <w:rsid w:val="000A43CC"/>
    <w:rsid w:val="001F1EAB"/>
    <w:rsid w:val="00272FE0"/>
    <w:rsid w:val="004D4BE2"/>
    <w:rsid w:val="00516D29"/>
    <w:rsid w:val="005227BA"/>
    <w:rsid w:val="005416DB"/>
    <w:rsid w:val="00547225"/>
    <w:rsid w:val="00571A51"/>
    <w:rsid w:val="005A080D"/>
    <w:rsid w:val="00680B0D"/>
    <w:rsid w:val="00691120"/>
    <w:rsid w:val="007767F1"/>
    <w:rsid w:val="00787B80"/>
    <w:rsid w:val="007A0C8D"/>
    <w:rsid w:val="0087403B"/>
    <w:rsid w:val="00886DF3"/>
    <w:rsid w:val="009F49B7"/>
    <w:rsid w:val="00A40443"/>
    <w:rsid w:val="00AC7DD9"/>
    <w:rsid w:val="00AD5343"/>
    <w:rsid w:val="00BA5D42"/>
    <w:rsid w:val="00C2518E"/>
    <w:rsid w:val="00C45FF3"/>
    <w:rsid w:val="00D6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5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8D"/>
  </w:style>
  <w:style w:type="paragraph" w:styleId="Footer">
    <w:name w:val="footer"/>
    <w:basedOn w:val="Normal"/>
    <w:link w:val="FooterChar"/>
    <w:uiPriority w:val="99"/>
    <w:unhideWhenUsed/>
    <w:rsid w:val="007A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8D"/>
  </w:style>
  <w:style w:type="character" w:customStyle="1" w:styleId="Heading1Char">
    <w:name w:val="Heading 1 Char"/>
    <w:basedOn w:val="DefaultParagraphFont"/>
    <w:link w:val="Heading1"/>
    <w:uiPriority w:val="9"/>
    <w:rsid w:val="007A0C8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A0C8D"/>
    <w:rPr>
      <w:color w:val="808080"/>
    </w:rPr>
  </w:style>
  <w:style w:type="paragraph" w:styleId="BalloonText">
    <w:name w:val="Balloon Text"/>
    <w:basedOn w:val="Normal"/>
    <w:link w:val="BalloonTextChar"/>
    <w:uiPriority w:val="99"/>
    <w:semiHidden/>
    <w:unhideWhenUsed/>
    <w:rsid w:val="007A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8D"/>
    <w:rPr>
      <w:rFonts w:ascii="Tahoma" w:hAnsi="Tahoma" w:cs="Tahoma"/>
      <w:sz w:val="16"/>
      <w:szCs w:val="16"/>
    </w:rPr>
  </w:style>
  <w:style w:type="paragraph" w:customStyle="1" w:styleId="DocumentLabel">
    <w:name w:val="Document Label"/>
    <w:next w:val="Normal"/>
    <w:rsid w:val="00D6350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character" w:customStyle="1" w:styleId="Heading2Char">
    <w:name w:val="Heading 2 Char"/>
    <w:basedOn w:val="DefaultParagraphFont"/>
    <w:link w:val="Heading2"/>
    <w:uiPriority w:val="9"/>
    <w:rsid w:val="00D6350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635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50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3501"/>
    <w:rPr>
      <w:i/>
      <w:iCs/>
      <w:color w:val="808080" w:themeColor="text1" w:themeTint="7F"/>
    </w:rPr>
  </w:style>
  <w:style w:type="paragraph" w:styleId="ListParagraph">
    <w:name w:val="List Paragraph"/>
    <w:basedOn w:val="Normal"/>
    <w:uiPriority w:val="34"/>
    <w:qFormat/>
    <w:rsid w:val="00691120"/>
    <w:pPr>
      <w:ind w:left="720"/>
      <w:contextualSpacing/>
    </w:pPr>
  </w:style>
  <w:style w:type="character" w:styleId="Hyperlink">
    <w:name w:val="Hyperlink"/>
    <w:basedOn w:val="DefaultParagraphFont"/>
    <w:uiPriority w:val="99"/>
    <w:semiHidden/>
    <w:unhideWhenUsed/>
    <w:rsid w:val="00C45F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5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8D"/>
  </w:style>
  <w:style w:type="paragraph" w:styleId="Footer">
    <w:name w:val="footer"/>
    <w:basedOn w:val="Normal"/>
    <w:link w:val="FooterChar"/>
    <w:uiPriority w:val="99"/>
    <w:unhideWhenUsed/>
    <w:rsid w:val="007A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8D"/>
  </w:style>
  <w:style w:type="character" w:customStyle="1" w:styleId="Heading1Char">
    <w:name w:val="Heading 1 Char"/>
    <w:basedOn w:val="DefaultParagraphFont"/>
    <w:link w:val="Heading1"/>
    <w:uiPriority w:val="9"/>
    <w:rsid w:val="007A0C8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A0C8D"/>
    <w:rPr>
      <w:color w:val="808080"/>
    </w:rPr>
  </w:style>
  <w:style w:type="paragraph" w:styleId="BalloonText">
    <w:name w:val="Balloon Text"/>
    <w:basedOn w:val="Normal"/>
    <w:link w:val="BalloonTextChar"/>
    <w:uiPriority w:val="99"/>
    <w:semiHidden/>
    <w:unhideWhenUsed/>
    <w:rsid w:val="007A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8D"/>
    <w:rPr>
      <w:rFonts w:ascii="Tahoma" w:hAnsi="Tahoma" w:cs="Tahoma"/>
      <w:sz w:val="16"/>
      <w:szCs w:val="16"/>
    </w:rPr>
  </w:style>
  <w:style w:type="paragraph" w:customStyle="1" w:styleId="DocumentLabel">
    <w:name w:val="Document Label"/>
    <w:next w:val="Normal"/>
    <w:rsid w:val="00D6350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character" w:customStyle="1" w:styleId="Heading2Char">
    <w:name w:val="Heading 2 Char"/>
    <w:basedOn w:val="DefaultParagraphFont"/>
    <w:link w:val="Heading2"/>
    <w:uiPriority w:val="9"/>
    <w:rsid w:val="00D6350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635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50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3501"/>
    <w:rPr>
      <w:i/>
      <w:iCs/>
      <w:color w:val="808080" w:themeColor="text1" w:themeTint="7F"/>
    </w:rPr>
  </w:style>
  <w:style w:type="paragraph" w:styleId="ListParagraph">
    <w:name w:val="List Paragraph"/>
    <w:basedOn w:val="Normal"/>
    <w:uiPriority w:val="34"/>
    <w:qFormat/>
    <w:rsid w:val="00691120"/>
    <w:pPr>
      <w:ind w:left="720"/>
      <w:contextualSpacing/>
    </w:pPr>
  </w:style>
  <w:style w:type="character" w:styleId="Hyperlink">
    <w:name w:val="Hyperlink"/>
    <w:basedOn w:val="DefaultParagraphFont"/>
    <w:uiPriority w:val="99"/>
    <w:semiHidden/>
    <w:unhideWhenUsed/>
    <w:rsid w:val="00C45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gaynor@ceoemp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upp\AppData\Roaming\Microsoft\Templates\TP0300051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4F702D444D488783738591F11744A4"/>
        <w:category>
          <w:name w:val="General"/>
          <w:gallery w:val="placeholder"/>
        </w:category>
        <w:types>
          <w:type w:val="bbPlcHdr"/>
        </w:types>
        <w:behaviors>
          <w:behavior w:val="content"/>
        </w:behaviors>
        <w:guid w:val="{5EDDAF9C-3B9B-49DE-A4CA-1DB602ABE993}"/>
      </w:docPartPr>
      <w:docPartBody>
        <w:p w:rsidR="0002230C" w:rsidRDefault="00A92095">
          <w:pPr>
            <w:pStyle w:val="DA4F702D444D488783738591F11744A4"/>
          </w:pPr>
          <w:r w:rsidRPr="00AD5343">
            <w:rPr>
              <w:rFonts w:ascii="Verdana" w:hAnsi="Verdana"/>
              <w:sz w:val="20"/>
              <w:szCs w:val="20"/>
            </w:rPr>
            <w:t>Enter your name.</w:t>
          </w:r>
        </w:p>
      </w:docPartBody>
    </w:docPart>
    <w:docPart>
      <w:docPartPr>
        <w:name w:val="4E430651863F432A8206F35D59F6D6D3"/>
        <w:category>
          <w:name w:val="General"/>
          <w:gallery w:val="placeholder"/>
        </w:category>
        <w:types>
          <w:type w:val="bbPlcHdr"/>
        </w:types>
        <w:behaviors>
          <w:behavior w:val="content"/>
        </w:behaviors>
        <w:guid w:val="{837A871D-62D2-432D-8220-317F36EF5676}"/>
      </w:docPartPr>
      <w:docPartBody>
        <w:p w:rsidR="0002230C" w:rsidRDefault="00A92095">
          <w:pPr>
            <w:pStyle w:val="4E430651863F432A8206F35D59F6D6D3"/>
          </w:pPr>
          <w:r w:rsidRPr="00AD5343">
            <w:rPr>
              <w:rFonts w:ascii="Verdana" w:hAnsi="Verdana"/>
              <w:sz w:val="20"/>
              <w:szCs w:val="20"/>
            </w:rPr>
            <w:t>Enter address, phone number, or email. This section will expand to include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95"/>
    <w:rsid w:val="0002230C"/>
    <w:rsid w:val="001019DF"/>
    <w:rsid w:val="006D09BE"/>
    <w:rsid w:val="00A92095"/>
    <w:rsid w:val="00DB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83CAB0E243C3AFE880F3016A91F9">
    <w:name w:val="D12D83CAB0E243C3AFE880F3016A91F9"/>
  </w:style>
  <w:style w:type="paragraph" w:customStyle="1" w:styleId="6EC81A4622874736864A63482C207F64">
    <w:name w:val="6EC81A4622874736864A63482C207F64"/>
  </w:style>
  <w:style w:type="paragraph" w:customStyle="1" w:styleId="DA4F702D444D488783738591F11744A4">
    <w:name w:val="DA4F702D444D488783738591F11744A4"/>
  </w:style>
  <w:style w:type="paragraph" w:customStyle="1" w:styleId="5783D8C6F3D44530B4C308FC84970283">
    <w:name w:val="5783D8C6F3D44530B4C308FC84970283"/>
  </w:style>
  <w:style w:type="paragraph" w:customStyle="1" w:styleId="4E430651863F432A8206F35D59F6D6D3">
    <w:name w:val="4E430651863F432A8206F35D59F6D6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83CAB0E243C3AFE880F3016A91F9">
    <w:name w:val="D12D83CAB0E243C3AFE880F3016A91F9"/>
  </w:style>
  <w:style w:type="paragraph" w:customStyle="1" w:styleId="6EC81A4622874736864A63482C207F64">
    <w:name w:val="6EC81A4622874736864A63482C207F64"/>
  </w:style>
  <w:style w:type="paragraph" w:customStyle="1" w:styleId="DA4F702D444D488783738591F11744A4">
    <w:name w:val="DA4F702D444D488783738591F11744A4"/>
  </w:style>
  <w:style w:type="paragraph" w:customStyle="1" w:styleId="5783D8C6F3D44530B4C308FC84970283">
    <w:name w:val="5783D8C6F3D44530B4C308FC84970283"/>
  </w:style>
  <w:style w:type="paragraph" w:customStyle="1" w:styleId="4E430651863F432A8206F35D59F6D6D3">
    <w:name w:val="4E430651863F432A8206F35D59F6D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15ED1A-C8A9-475E-BEEC-B39ABD0BD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TP030005113</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mnupp</dc:creator>
  <cp:lastModifiedBy>Katie Fike</cp:lastModifiedBy>
  <cp:revision>2</cp:revision>
  <cp:lastPrinted>2012-03-02T15:59:00Z</cp:lastPrinted>
  <dcterms:created xsi:type="dcterms:W3CDTF">2016-08-16T15:19:00Z</dcterms:created>
  <dcterms:modified xsi:type="dcterms:W3CDTF">2016-08-16T15:19:00Z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TC300051139990</vt:lpwstr>
  </property>
</Properties>
</file>