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272E2" w14:textId="2965035C" w:rsidR="00EC624A" w:rsidRPr="002D5A26" w:rsidRDefault="00EC624A" w:rsidP="00EC624A">
      <w:pPr>
        <w:jc w:val="center"/>
        <w:rPr>
          <w:rFonts w:cstheme="minorHAnsi"/>
          <w:b/>
          <w:u w:val="single"/>
        </w:rPr>
      </w:pPr>
      <w:r w:rsidRPr="002D5A26">
        <w:rPr>
          <w:rFonts w:cstheme="minorHAnsi"/>
          <w:b/>
          <w:u w:val="single"/>
        </w:rPr>
        <w:t xml:space="preserve">CEO Early Head Start/Head Start </w:t>
      </w:r>
      <w:r w:rsidR="00D552EE" w:rsidRPr="002D5A26">
        <w:rPr>
          <w:rFonts w:cstheme="minorHAnsi"/>
          <w:b/>
          <w:u w:val="single"/>
        </w:rPr>
        <w:t xml:space="preserve">0-5 </w:t>
      </w:r>
      <w:r w:rsidRPr="002D5A26">
        <w:rPr>
          <w:rFonts w:cstheme="minorHAnsi"/>
          <w:b/>
          <w:u w:val="single"/>
        </w:rPr>
        <w:t>School Readiness Goals</w:t>
      </w:r>
    </w:p>
    <w:p w14:paraId="202E28D6" w14:textId="621EF1D5" w:rsidR="00EC624A" w:rsidRPr="002D5A26" w:rsidRDefault="002D71B8" w:rsidP="00EC624A">
      <w:pPr>
        <w:jc w:val="center"/>
        <w:rPr>
          <w:rFonts w:cstheme="minorHAnsi"/>
          <w:b/>
          <w:u w:val="single"/>
        </w:rPr>
      </w:pPr>
      <w:r w:rsidRPr="002D5A26">
        <w:rPr>
          <w:rFonts w:cstheme="minorHAnsi"/>
          <w:b/>
          <w:u w:val="single"/>
        </w:rPr>
        <w:t>2024-2025</w:t>
      </w:r>
    </w:p>
    <w:p w14:paraId="295FB19B" w14:textId="7291023A" w:rsidR="00EC624A" w:rsidRPr="001601FA" w:rsidRDefault="00EC624A" w:rsidP="002C29E7">
      <w:pPr>
        <w:rPr>
          <w:rFonts w:cstheme="minorHAnsi"/>
          <w:i/>
          <w:iCs/>
        </w:rPr>
      </w:pPr>
      <w:r w:rsidRPr="002D5A26">
        <w:rPr>
          <w:rFonts w:cstheme="minorHAnsi"/>
        </w:rPr>
        <w:t xml:space="preserve">School Readiness Goals are </w:t>
      </w:r>
      <w:r w:rsidRPr="002D5A26">
        <w:rPr>
          <w:rFonts w:cstheme="minorHAnsi"/>
          <w:color w:val="222222"/>
          <w:lang w:val="en"/>
        </w:rPr>
        <w:t>the expectations of children's status and progress across domains of language and literacy development, cognition and general knowledge, approaches to learning, physical well-being and motor development, and social and emotional development that will improve readiness for kindergarten goals</w:t>
      </w:r>
      <w:r w:rsidR="00B56EAC" w:rsidRPr="002D5A26">
        <w:rPr>
          <w:rFonts w:cstheme="minorHAnsi"/>
          <w:color w:val="222222"/>
          <w:lang w:val="en"/>
        </w:rPr>
        <w:t xml:space="preserve">. </w:t>
      </w:r>
      <w:r w:rsidRPr="002D5A26">
        <w:rPr>
          <w:rFonts w:cstheme="minorHAnsi"/>
        </w:rPr>
        <w:t xml:space="preserve">Within these goals, early childhood staff provide positive experiences for dual language learners by holding </w:t>
      </w:r>
      <w:r w:rsidR="0070077C" w:rsidRPr="002D5A26">
        <w:rPr>
          <w:rFonts w:cstheme="minorHAnsi"/>
        </w:rPr>
        <w:t>appropriate</w:t>
      </w:r>
      <w:r w:rsidRPr="002D5A26">
        <w:rPr>
          <w:rFonts w:cstheme="minorHAnsi"/>
        </w:rPr>
        <w:t xml:space="preserve"> expectations and emphasizing their </w:t>
      </w:r>
      <w:r w:rsidR="00E93227" w:rsidRPr="002D5A26">
        <w:rPr>
          <w:rFonts w:cstheme="minorHAnsi"/>
        </w:rPr>
        <w:t>abilities</w:t>
      </w:r>
      <w:r w:rsidRPr="002D5A26">
        <w:rPr>
          <w:rFonts w:cstheme="minorHAnsi"/>
        </w:rPr>
        <w:t xml:space="preserve">, including cultural and linguistic strengths. Staff also provide children and their families with individualized learning </w:t>
      </w:r>
      <w:r w:rsidR="00F16A43" w:rsidRPr="002D5A26">
        <w:rPr>
          <w:rFonts w:cstheme="minorHAnsi"/>
        </w:rPr>
        <w:t>support</w:t>
      </w:r>
      <w:r w:rsidRPr="002D5A26">
        <w:rPr>
          <w:rFonts w:cstheme="minorHAnsi"/>
        </w:rPr>
        <w:t xml:space="preserve"> that </w:t>
      </w:r>
      <w:r w:rsidR="00F16A43" w:rsidRPr="002D5A26">
        <w:rPr>
          <w:rFonts w:cstheme="minorHAnsi"/>
        </w:rPr>
        <w:t>is</w:t>
      </w:r>
      <w:r w:rsidRPr="002D5A26">
        <w:rPr>
          <w:rFonts w:cstheme="minorHAnsi"/>
        </w:rPr>
        <w:t xml:space="preserve"> necessary to succeed in school. </w:t>
      </w:r>
      <w:r w:rsidR="00F16A43" w:rsidRPr="002D5A26">
        <w:rPr>
          <w:rFonts w:cstheme="minorHAnsi"/>
        </w:rPr>
        <w:t>All CEO Head Start and Early Head Start staff will support the program’s School Readiness goals</w:t>
      </w:r>
      <w:r w:rsidR="00B56EAC" w:rsidRPr="002D5A26">
        <w:rPr>
          <w:rFonts w:cstheme="minorHAnsi"/>
        </w:rPr>
        <w:t xml:space="preserve">. </w:t>
      </w:r>
      <w:r w:rsidRPr="002D5A26">
        <w:rPr>
          <w:rFonts w:cstheme="minorHAnsi"/>
        </w:rPr>
        <w:t>CEO’s School Readiness Goals are developed in accordance with the Head Start Early Learning Outcomes Framework, NYS Early Learning Guidelines</w:t>
      </w:r>
      <w:r w:rsidR="00435DD5" w:rsidRPr="002D5A26">
        <w:rPr>
          <w:rFonts w:cstheme="minorHAnsi"/>
        </w:rPr>
        <w:t xml:space="preserve">, </w:t>
      </w:r>
      <w:r w:rsidR="0072580D" w:rsidRPr="002D5A26">
        <w:rPr>
          <w:rFonts w:cstheme="minorHAnsi"/>
        </w:rPr>
        <w:t>which receiving school districts utilize</w:t>
      </w:r>
      <w:r w:rsidRPr="002D5A26">
        <w:rPr>
          <w:rFonts w:cstheme="minorHAnsi"/>
        </w:rPr>
        <w:t xml:space="preserve">, staff input, family input, and child assessment </w:t>
      </w:r>
      <w:r w:rsidR="00D57BA5" w:rsidRPr="002D5A26">
        <w:rPr>
          <w:rFonts w:cstheme="minorHAnsi"/>
        </w:rPr>
        <w:t xml:space="preserve">outcomes </w:t>
      </w:r>
      <w:r w:rsidRPr="002D5A26">
        <w:rPr>
          <w:rFonts w:cstheme="minorHAnsi"/>
        </w:rPr>
        <w:t xml:space="preserve">from Teaching Strategies GOLD. </w:t>
      </w:r>
      <w:r w:rsidR="00D57BA5" w:rsidRPr="002D5A26">
        <w:rPr>
          <w:rFonts w:cstheme="minorHAnsi"/>
        </w:rPr>
        <w:t xml:space="preserve"> School Readiness </w:t>
      </w:r>
      <w:r w:rsidRPr="002D5A26">
        <w:rPr>
          <w:rFonts w:cstheme="minorHAnsi"/>
        </w:rPr>
        <w:t xml:space="preserve">Goals are reviewed </w:t>
      </w:r>
      <w:r w:rsidR="008E6639" w:rsidRPr="002D5A26">
        <w:rPr>
          <w:rFonts w:cstheme="minorHAnsi"/>
        </w:rPr>
        <w:t xml:space="preserve">and updated by CEO staff </w:t>
      </w:r>
      <w:r w:rsidRPr="002D5A26">
        <w:rPr>
          <w:rFonts w:cstheme="minorHAnsi"/>
        </w:rPr>
        <w:t xml:space="preserve">on an annual basis. </w:t>
      </w:r>
      <w:r w:rsidR="001601FA">
        <w:rPr>
          <w:rFonts w:cstheme="minorHAnsi"/>
          <w:i/>
          <w:iCs/>
        </w:rPr>
        <w:t xml:space="preserve">On 8/27/2024 Policy Council approved these goals. </w:t>
      </w:r>
    </w:p>
    <w:p w14:paraId="381F232D" w14:textId="77777777" w:rsidR="008E6639" w:rsidRPr="008E6639" w:rsidRDefault="008E6639" w:rsidP="002C29E7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795"/>
        <w:gridCol w:w="5153"/>
        <w:gridCol w:w="2610"/>
        <w:gridCol w:w="3780"/>
      </w:tblGrid>
      <w:tr w:rsidR="00435DD5" w:rsidRPr="0087330D" w14:paraId="574440C2" w14:textId="77777777" w:rsidTr="00266E31">
        <w:tc>
          <w:tcPr>
            <w:tcW w:w="1795" w:type="dxa"/>
            <w:shd w:val="clear" w:color="auto" w:fill="00B0F0"/>
          </w:tcPr>
          <w:p w14:paraId="572D3FE1" w14:textId="77777777" w:rsidR="00EC624A" w:rsidRPr="0087330D" w:rsidRDefault="00EC624A">
            <w:pPr>
              <w:rPr>
                <w:rFonts w:cstheme="minorHAnsi"/>
                <w:b/>
                <w:iCs/>
                <w:sz w:val="24"/>
                <w:szCs w:val="24"/>
              </w:rPr>
            </w:pPr>
            <w:bookmarkStart w:id="0" w:name="_Hlk141962167"/>
            <w:r w:rsidRPr="0087330D">
              <w:rPr>
                <w:rFonts w:cstheme="minorHAnsi"/>
                <w:b/>
                <w:iCs/>
                <w:sz w:val="24"/>
                <w:szCs w:val="24"/>
              </w:rPr>
              <w:t>School Readiness Domain</w:t>
            </w:r>
          </w:p>
        </w:tc>
        <w:tc>
          <w:tcPr>
            <w:tcW w:w="5153" w:type="dxa"/>
            <w:shd w:val="clear" w:color="auto" w:fill="00B0F0"/>
          </w:tcPr>
          <w:p w14:paraId="7DF879E5" w14:textId="77777777" w:rsidR="00EC624A" w:rsidRPr="0087330D" w:rsidRDefault="00EC624A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87330D">
              <w:rPr>
                <w:rFonts w:cstheme="minorHAnsi"/>
                <w:b/>
                <w:iCs/>
                <w:sz w:val="24"/>
                <w:szCs w:val="24"/>
              </w:rPr>
              <w:t>Goal</w:t>
            </w:r>
          </w:p>
        </w:tc>
        <w:tc>
          <w:tcPr>
            <w:tcW w:w="2610" w:type="dxa"/>
            <w:shd w:val="clear" w:color="auto" w:fill="00B0F0"/>
          </w:tcPr>
          <w:p w14:paraId="40693A41" w14:textId="77777777" w:rsidR="00EC624A" w:rsidRPr="0087330D" w:rsidRDefault="00EC624A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87330D">
              <w:rPr>
                <w:rFonts w:cstheme="minorHAnsi"/>
                <w:b/>
                <w:iCs/>
                <w:sz w:val="24"/>
                <w:szCs w:val="24"/>
              </w:rPr>
              <w:t xml:space="preserve">ELOF Sub-Domain Alignment </w:t>
            </w:r>
          </w:p>
        </w:tc>
        <w:tc>
          <w:tcPr>
            <w:tcW w:w="3780" w:type="dxa"/>
            <w:shd w:val="clear" w:color="auto" w:fill="00B0F0"/>
          </w:tcPr>
          <w:p w14:paraId="56CAE171" w14:textId="77777777" w:rsidR="002C29E7" w:rsidRDefault="00EC624A" w:rsidP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7330D">
              <w:rPr>
                <w:rFonts w:cstheme="minorHAnsi"/>
                <w:b/>
                <w:iCs/>
                <w:sz w:val="24"/>
                <w:szCs w:val="24"/>
              </w:rPr>
              <w:t>Measurement Tool</w:t>
            </w:r>
            <w:r w:rsidR="002C29E7" w:rsidRPr="0087330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6D1B4503" w14:textId="40379ACC" w:rsidR="002C29E7" w:rsidRPr="00930E5F" w:rsidRDefault="002C29E7" w:rsidP="002C29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30E5F">
              <w:rPr>
                <w:rFonts w:cstheme="minorHAnsi"/>
                <w:b/>
                <w:bCs/>
                <w:sz w:val="24"/>
                <w:szCs w:val="24"/>
              </w:rPr>
              <w:t>Teaching Strategies Gold</w:t>
            </w:r>
          </w:p>
          <w:p w14:paraId="1FECB764" w14:textId="4A33662C" w:rsidR="00EC624A" w:rsidRPr="0087330D" w:rsidRDefault="00EC624A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</w:tc>
      </w:tr>
      <w:bookmarkEnd w:id="0"/>
      <w:tr w:rsidR="003133F4" w:rsidRPr="0087330D" w14:paraId="41FE52C9" w14:textId="77777777" w:rsidTr="00DC7EC7">
        <w:trPr>
          <w:trHeight w:val="890"/>
        </w:trPr>
        <w:tc>
          <w:tcPr>
            <w:tcW w:w="1795" w:type="dxa"/>
          </w:tcPr>
          <w:p w14:paraId="70752C9D" w14:textId="77777777" w:rsidR="00EC624A" w:rsidRPr="00A61B03" w:rsidRDefault="00EC624A">
            <w:pPr>
              <w:rPr>
                <w:rFonts w:cstheme="minorHAnsi"/>
                <w:b/>
                <w:bCs/>
              </w:rPr>
            </w:pPr>
            <w:r w:rsidRPr="00A61B03">
              <w:rPr>
                <w:rFonts w:cstheme="minorHAnsi"/>
                <w:b/>
                <w:bCs/>
              </w:rPr>
              <w:t>Social &amp; Emotional Development</w:t>
            </w:r>
          </w:p>
          <w:p w14:paraId="5A3D7094" w14:textId="77777777" w:rsidR="00EC624A" w:rsidRPr="0087330D" w:rsidRDefault="00EC62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214CD30" w14:textId="77777777" w:rsidR="00EC624A" w:rsidRPr="0087330D" w:rsidRDefault="00EC62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31061BB" w14:textId="77777777" w:rsidR="00EC624A" w:rsidRPr="0087330D" w:rsidRDefault="00EC62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6824516" w14:textId="77777777" w:rsidR="00EC624A" w:rsidRPr="0087330D" w:rsidRDefault="00EC62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EA13B07" w14:textId="77777777" w:rsidR="00EC624A" w:rsidRPr="0087330D" w:rsidRDefault="00EC62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A6253CE" w14:textId="77777777" w:rsidR="00EC624A" w:rsidRPr="0087330D" w:rsidRDefault="00EC62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93604FD" w14:textId="77777777" w:rsidR="00EC624A" w:rsidRDefault="00EC624A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41345B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D98EE16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ECC4E40" w14:textId="77777777" w:rsidR="00A70081" w:rsidRDefault="00A70081">
            <w:pPr>
              <w:rPr>
                <w:rFonts w:cstheme="minorHAnsi"/>
                <w:b/>
                <w:bCs/>
              </w:rPr>
            </w:pPr>
          </w:p>
          <w:p w14:paraId="4FBCCF58" w14:textId="77777777" w:rsidR="00A70081" w:rsidRDefault="00A70081">
            <w:pPr>
              <w:rPr>
                <w:rFonts w:cstheme="minorHAnsi"/>
                <w:b/>
                <w:bCs/>
              </w:rPr>
            </w:pPr>
          </w:p>
          <w:p w14:paraId="08A6E363" w14:textId="77777777" w:rsidR="00A70081" w:rsidRDefault="00A70081">
            <w:pPr>
              <w:rPr>
                <w:rFonts w:cstheme="minorHAnsi"/>
                <w:b/>
                <w:bCs/>
              </w:rPr>
            </w:pPr>
          </w:p>
          <w:p w14:paraId="66A0F167" w14:textId="77777777" w:rsidR="00A70081" w:rsidRDefault="00A70081">
            <w:pPr>
              <w:rPr>
                <w:rFonts w:cstheme="minorHAnsi"/>
                <w:b/>
                <w:bCs/>
              </w:rPr>
            </w:pPr>
          </w:p>
          <w:p w14:paraId="615A1BA6" w14:textId="77777777" w:rsidR="00A70081" w:rsidRDefault="00A70081">
            <w:pPr>
              <w:rPr>
                <w:rFonts w:cstheme="minorHAnsi"/>
                <w:b/>
                <w:bCs/>
              </w:rPr>
            </w:pPr>
          </w:p>
          <w:p w14:paraId="2ECBA2B0" w14:textId="77777777" w:rsidR="00A70081" w:rsidRDefault="00A70081">
            <w:pPr>
              <w:rPr>
                <w:rFonts w:cstheme="minorHAnsi"/>
                <w:b/>
                <w:bCs/>
              </w:rPr>
            </w:pPr>
          </w:p>
          <w:p w14:paraId="3CB2F298" w14:textId="77777777" w:rsidR="00A70081" w:rsidRDefault="00A70081">
            <w:pPr>
              <w:rPr>
                <w:rFonts w:cstheme="minorHAnsi"/>
                <w:b/>
                <w:bCs/>
              </w:rPr>
            </w:pPr>
          </w:p>
          <w:p w14:paraId="15F09A87" w14:textId="77777777" w:rsidR="00A70081" w:rsidRDefault="00A70081">
            <w:pPr>
              <w:rPr>
                <w:rFonts w:cstheme="minorHAnsi"/>
                <w:b/>
                <w:bCs/>
              </w:rPr>
            </w:pPr>
          </w:p>
          <w:p w14:paraId="6A4CB49D" w14:textId="77777777" w:rsidR="002D71B8" w:rsidRDefault="002D71B8">
            <w:pPr>
              <w:rPr>
                <w:rFonts w:cstheme="minorHAnsi"/>
                <w:b/>
                <w:bCs/>
              </w:rPr>
            </w:pPr>
          </w:p>
          <w:p w14:paraId="43D2DF47" w14:textId="77777777" w:rsidR="00DC7EC7" w:rsidRDefault="00DC7EC7">
            <w:pPr>
              <w:rPr>
                <w:rFonts w:cstheme="minorHAnsi"/>
                <w:b/>
                <w:bCs/>
              </w:rPr>
            </w:pPr>
          </w:p>
          <w:p w14:paraId="61F8EDB5" w14:textId="169A9856" w:rsidR="00EC624A" w:rsidRPr="00A61B03" w:rsidRDefault="00EC624A">
            <w:pPr>
              <w:rPr>
                <w:rFonts w:cstheme="minorHAnsi"/>
                <w:b/>
                <w:bCs/>
              </w:rPr>
            </w:pPr>
            <w:r w:rsidRPr="00A61B03">
              <w:rPr>
                <w:rFonts w:cstheme="minorHAnsi"/>
                <w:b/>
                <w:bCs/>
              </w:rPr>
              <w:t>Social &amp; Emotional Development</w:t>
            </w:r>
          </w:p>
          <w:p w14:paraId="569B6738" w14:textId="41A26AF8" w:rsidR="00EC624A" w:rsidRDefault="00EC624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7330D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2F5B873C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A557B16" w14:textId="2DD77C80" w:rsidR="0087330D" w:rsidRDefault="00931C5D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0" wp14:anchorId="509F753E" wp14:editId="38B8EB14">
                      <wp:simplePos x="0" y="0"/>
                      <wp:positionH relativeFrom="column">
                        <wp:posOffset>-71755</wp:posOffset>
                      </wp:positionH>
                      <wp:positionV relativeFrom="page">
                        <wp:posOffset>1244600</wp:posOffset>
                      </wp:positionV>
                      <wp:extent cx="8229600" cy="0"/>
                      <wp:effectExtent l="0" t="0" r="0" b="0"/>
                      <wp:wrapNone/>
                      <wp:docPr id="1817383178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29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EC67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margin" from="-5.65pt,98pt" to="642.35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" o:allowoverlap="f" strokecolor="black [3200]" strokeweight=".5pt">
                      <v:stroke joinstyle="miter"/>
                      <o:lock v:ext="edit" shapetype="f"/>
                      <w10:wrap anchory="page"/>
                      <w10:anchorlock/>
                    </v:line>
                  </w:pict>
                </mc:Fallback>
              </mc:AlternateContent>
            </w:r>
          </w:p>
          <w:p w14:paraId="7263AD55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09008A6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EC349BD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DBCF0DE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7CBFAE0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FE2C6BB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C5B5405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CF650B3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2D39F79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D14065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EC5968B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B9173D1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BA6C6E6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711F691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91A564E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E6D956B" w14:textId="77777777" w:rsidR="0087330D" w:rsidRDefault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5C41E49" w14:textId="585D21B4" w:rsidR="0087330D" w:rsidRPr="0087330D" w:rsidRDefault="0087330D" w:rsidP="0087330D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53" w:type="dxa"/>
          </w:tcPr>
          <w:p w14:paraId="6FCA8EB7" w14:textId="71832817" w:rsidR="00EC624A" w:rsidRPr="00A61B03" w:rsidRDefault="00A61B03" w:rsidP="00A61B03">
            <w:pPr>
              <w:rPr>
                <w:rFonts w:cstheme="minorHAnsi"/>
                <w:b/>
                <w:bCs/>
              </w:rPr>
            </w:pPr>
            <w:r w:rsidRPr="00A61B03">
              <w:rPr>
                <w:rFonts w:cstheme="minorHAnsi"/>
                <w:b/>
                <w:bCs/>
              </w:rPr>
              <w:lastRenderedPageBreak/>
              <w:t>1.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EC624A" w:rsidRPr="00A61B03">
              <w:rPr>
                <w:rFonts w:cstheme="minorHAnsi"/>
                <w:b/>
                <w:bCs/>
              </w:rPr>
              <w:t>Children will be able to show an increasing ability to manage their own emotions and behaviors</w:t>
            </w:r>
            <w:r w:rsidR="005B7DCE">
              <w:rPr>
                <w:rFonts w:cstheme="minorHAnsi"/>
                <w:b/>
                <w:bCs/>
              </w:rPr>
              <w:t>.</w:t>
            </w:r>
          </w:p>
          <w:p w14:paraId="37513847" w14:textId="77777777" w:rsidR="00EC624A" w:rsidRPr="0087330D" w:rsidRDefault="00EC62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 xml:space="preserve">0 months-1 year: </w:t>
            </w:r>
          </w:p>
          <w:p w14:paraId="41E8C23A" w14:textId="4FA5EA73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Expresses feelings and emotions through facial expressions, sounds, and gestures</w:t>
            </w:r>
          </w:p>
          <w:p w14:paraId="77FDC162" w14:textId="77777777" w:rsidR="00EC624A" w:rsidRPr="0087330D" w:rsidRDefault="00EC62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1 year- 2 years:</w:t>
            </w:r>
          </w:p>
          <w:p w14:paraId="5CF0D33F" w14:textId="02F07CCD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Begins to manage own behavior and demonstrate self-regulation</w:t>
            </w:r>
          </w:p>
          <w:p w14:paraId="1DE50177" w14:textId="5EF0861C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Demonstrates ability to cope with </w:t>
            </w:r>
            <w:r w:rsidR="00A10CF5" w:rsidRPr="0087330D">
              <w:rPr>
                <w:rFonts w:cstheme="minorHAnsi"/>
                <w:sz w:val="20"/>
                <w:szCs w:val="20"/>
              </w:rPr>
              <w:t>stress</w:t>
            </w:r>
            <w:r w:rsidRPr="008733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75E315" w14:textId="4C55BE82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Shows increasing independence </w:t>
            </w:r>
          </w:p>
          <w:p w14:paraId="469586F4" w14:textId="77777777" w:rsidR="00EC624A" w:rsidRPr="0087330D" w:rsidRDefault="00EC62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2 years-3 years:</w:t>
            </w:r>
          </w:p>
          <w:p w14:paraId="71670EE3" w14:textId="77777777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Develop awareness of self as separate from others</w:t>
            </w:r>
          </w:p>
          <w:p w14:paraId="19B308E9" w14:textId="45F8FE42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Show confidence in increasing </w:t>
            </w:r>
            <w:r w:rsidR="00A10CF5" w:rsidRPr="0087330D">
              <w:rPr>
                <w:rFonts w:cstheme="minorHAnsi"/>
                <w:sz w:val="20"/>
                <w:szCs w:val="20"/>
              </w:rPr>
              <w:t>abilitie</w:t>
            </w:r>
            <w:r w:rsidR="005B7DCE">
              <w:rPr>
                <w:rFonts w:cstheme="minorHAnsi"/>
                <w:sz w:val="20"/>
                <w:szCs w:val="20"/>
              </w:rPr>
              <w:t>s</w:t>
            </w:r>
          </w:p>
          <w:p w14:paraId="0469A299" w14:textId="7A62E828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Understands simple routines, rules, or </w:t>
            </w:r>
            <w:r w:rsidR="00A10CF5" w:rsidRPr="0087330D">
              <w:rPr>
                <w:rFonts w:cstheme="minorHAnsi"/>
                <w:sz w:val="20"/>
                <w:szCs w:val="20"/>
              </w:rPr>
              <w:t>limitation</w:t>
            </w:r>
            <w:r w:rsidR="005B7DCE">
              <w:rPr>
                <w:rFonts w:cstheme="minorHAnsi"/>
                <w:sz w:val="20"/>
                <w:szCs w:val="20"/>
              </w:rPr>
              <w:t>s</w:t>
            </w:r>
          </w:p>
          <w:p w14:paraId="638F73CA" w14:textId="3F713354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Begins to understand unsafe </w:t>
            </w:r>
            <w:r w:rsidR="00A10CF5" w:rsidRPr="0087330D">
              <w:rPr>
                <w:rFonts w:cstheme="minorHAnsi"/>
                <w:sz w:val="20"/>
                <w:szCs w:val="20"/>
              </w:rPr>
              <w:t>behavior</w:t>
            </w:r>
          </w:p>
          <w:p w14:paraId="3845D078" w14:textId="2A9F1558" w:rsidR="00D552EE" w:rsidRPr="0087330D" w:rsidRDefault="0087330D" w:rsidP="0087330D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3 years – </w:t>
            </w:r>
            <w:r w:rsidR="002D71B8">
              <w:rPr>
                <w:rFonts w:cstheme="minorHAnsi"/>
                <w:sz w:val="20"/>
                <w:szCs w:val="20"/>
                <w:u w:val="single"/>
              </w:rPr>
              <w:t xml:space="preserve">4 </w:t>
            </w:r>
            <w:r>
              <w:rPr>
                <w:rFonts w:cstheme="minorHAnsi"/>
                <w:sz w:val="20"/>
                <w:szCs w:val="20"/>
                <w:u w:val="single"/>
              </w:rPr>
              <w:t>years:</w:t>
            </w:r>
          </w:p>
          <w:p w14:paraId="3095B7E5" w14:textId="138F4A76" w:rsid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lastRenderedPageBreak/>
              <w:t xml:space="preserve">Shows an increasing ability to manage their own emotions and </w:t>
            </w:r>
            <w:r w:rsidR="00A10CF5" w:rsidRPr="0087330D">
              <w:rPr>
                <w:rFonts w:cstheme="minorHAnsi"/>
                <w:sz w:val="20"/>
                <w:szCs w:val="20"/>
              </w:rPr>
              <w:t>behaviors.</w:t>
            </w:r>
          </w:p>
          <w:p w14:paraId="5F4B0CC2" w14:textId="31FD926D" w:rsidR="002D71B8" w:rsidRDefault="002D71B8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 less intense emotions, such as mild frustration, independently</w:t>
            </w:r>
          </w:p>
          <w:p w14:paraId="2C261446" w14:textId="09EB0110" w:rsidR="002D71B8" w:rsidRPr="006F4B33" w:rsidRDefault="002D71B8" w:rsidP="002D71B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F4B33">
              <w:rPr>
                <w:rFonts w:cstheme="minorHAnsi"/>
                <w:sz w:val="20"/>
                <w:szCs w:val="20"/>
                <w:u w:val="single"/>
              </w:rPr>
              <w:t>4 years- 5 years</w:t>
            </w:r>
          </w:p>
          <w:p w14:paraId="2B3A8A2C" w14:textId="79F4E48B" w:rsidR="002D71B8" w:rsidRDefault="002D71B8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Has an expanding range of strategies for managing emotions</w:t>
            </w:r>
          </w:p>
          <w:p w14:paraId="396C317C" w14:textId="1A210488" w:rsidR="002D71B8" w:rsidRDefault="002D71B8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Sometimes looks to adults for support in managing the most intense emotions </w:t>
            </w:r>
          </w:p>
          <w:p w14:paraId="26DF7BAC" w14:textId="77777777" w:rsidR="00FB6464" w:rsidRDefault="00FB6464" w:rsidP="006374DE">
            <w:pPr>
              <w:rPr>
                <w:rFonts w:cstheme="minorHAnsi"/>
                <w:b/>
                <w:bCs/>
              </w:rPr>
            </w:pPr>
          </w:p>
          <w:p w14:paraId="78F06AA6" w14:textId="5FE508E1" w:rsidR="00912BC6" w:rsidRPr="006374DE" w:rsidRDefault="002C29E7" w:rsidP="006374DE">
            <w:pPr>
              <w:rPr>
                <w:rFonts w:cstheme="minorHAnsi"/>
                <w:sz w:val="20"/>
                <w:szCs w:val="20"/>
              </w:rPr>
            </w:pPr>
            <w:r w:rsidRPr="00A61B03">
              <w:rPr>
                <w:rFonts w:cstheme="minorHAnsi"/>
                <w:b/>
                <w:bCs/>
              </w:rPr>
              <w:t xml:space="preserve">2. </w:t>
            </w:r>
            <w:r w:rsidR="00912BC6" w:rsidRPr="00A61B03">
              <w:rPr>
                <w:rFonts w:cstheme="minorHAnsi"/>
                <w:b/>
                <w:bCs/>
              </w:rPr>
              <w:t>Children will form positive relationships with familiar adults</w:t>
            </w:r>
            <w:r w:rsidR="007979C0">
              <w:rPr>
                <w:rFonts w:cstheme="minorHAnsi"/>
                <w:b/>
                <w:bCs/>
              </w:rPr>
              <w:t>.</w:t>
            </w:r>
          </w:p>
          <w:p w14:paraId="38C06DCE" w14:textId="77777777" w:rsidR="00EC624A" w:rsidRPr="0087330D" w:rsidRDefault="00EC62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0 months-1 year:</w:t>
            </w:r>
          </w:p>
          <w:p w14:paraId="4941410A" w14:textId="66982FDA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Engages in behaviors that build relationships with </w:t>
            </w:r>
            <w:r w:rsidR="002D71B8" w:rsidRPr="0087330D">
              <w:rPr>
                <w:rFonts w:cstheme="minorHAnsi"/>
                <w:sz w:val="20"/>
                <w:szCs w:val="20"/>
              </w:rPr>
              <w:t>fami</w:t>
            </w:r>
            <w:r w:rsidR="002D71B8">
              <w:rPr>
                <w:rFonts w:cstheme="minorHAnsi"/>
                <w:sz w:val="20"/>
                <w:szCs w:val="20"/>
              </w:rPr>
              <w:t>li</w:t>
            </w:r>
            <w:r w:rsidR="002D71B8" w:rsidRPr="0087330D">
              <w:rPr>
                <w:rFonts w:cstheme="minorHAnsi"/>
                <w:sz w:val="20"/>
                <w:szCs w:val="20"/>
              </w:rPr>
              <w:t>ar</w:t>
            </w:r>
            <w:r w:rsidRPr="0087330D">
              <w:rPr>
                <w:rFonts w:cstheme="minorHAnsi"/>
                <w:sz w:val="20"/>
                <w:szCs w:val="20"/>
              </w:rPr>
              <w:t xml:space="preserve"> </w:t>
            </w:r>
            <w:r w:rsidR="00A10CF5" w:rsidRPr="0087330D">
              <w:rPr>
                <w:rFonts w:cstheme="minorHAnsi"/>
                <w:sz w:val="20"/>
                <w:szCs w:val="20"/>
              </w:rPr>
              <w:t>adults</w:t>
            </w:r>
          </w:p>
          <w:p w14:paraId="6769083A" w14:textId="7770AB23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Shows preference for familiar </w:t>
            </w:r>
            <w:r w:rsidR="00A10CF5" w:rsidRPr="0087330D">
              <w:rPr>
                <w:rFonts w:cstheme="minorHAnsi"/>
                <w:sz w:val="20"/>
                <w:szCs w:val="20"/>
              </w:rPr>
              <w:t>adults</w:t>
            </w:r>
          </w:p>
          <w:p w14:paraId="436D92FB" w14:textId="386261F7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Responds to unfamiliar adults </w:t>
            </w:r>
            <w:r w:rsidR="00A10CF5" w:rsidRPr="0087330D">
              <w:rPr>
                <w:rFonts w:cstheme="minorHAnsi"/>
                <w:sz w:val="20"/>
                <w:szCs w:val="20"/>
              </w:rPr>
              <w:t>cautiously</w:t>
            </w:r>
          </w:p>
          <w:p w14:paraId="5DAC6EF7" w14:textId="31550B23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Seeks ways to find comfort in new </w:t>
            </w:r>
            <w:r w:rsidR="00A10CF5" w:rsidRPr="0087330D">
              <w:rPr>
                <w:rFonts w:cstheme="minorHAnsi"/>
                <w:sz w:val="20"/>
                <w:szCs w:val="20"/>
              </w:rPr>
              <w:t>situations</w:t>
            </w:r>
          </w:p>
          <w:p w14:paraId="3B29D405" w14:textId="2698FF5B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Shows interest in and awareness of other </w:t>
            </w:r>
            <w:r w:rsidR="00A10CF5" w:rsidRPr="0087330D">
              <w:rPr>
                <w:rFonts w:cstheme="minorHAnsi"/>
                <w:sz w:val="20"/>
                <w:szCs w:val="20"/>
              </w:rPr>
              <w:t>children</w:t>
            </w:r>
          </w:p>
          <w:p w14:paraId="4EB798EF" w14:textId="608646AE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Responds when physical needs are </w:t>
            </w:r>
            <w:r w:rsidR="00A10CF5" w:rsidRPr="0087330D">
              <w:rPr>
                <w:rFonts w:cstheme="minorHAnsi"/>
                <w:sz w:val="20"/>
                <w:szCs w:val="20"/>
              </w:rPr>
              <w:t>met</w:t>
            </w:r>
          </w:p>
          <w:p w14:paraId="78684EAA" w14:textId="77777777" w:rsidR="00EC624A" w:rsidRPr="0087330D" w:rsidRDefault="00EC624A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1 year- 2 years:</w:t>
            </w:r>
            <w:r w:rsidRPr="008733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49ED342" w14:textId="679AEF71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Shows emotional connection and attachment to </w:t>
            </w:r>
            <w:r w:rsidR="00A10CF5" w:rsidRPr="0087330D">
              <w:rPr>
                <w:rFonts w:cstheme="minorHAnsi"/>
                <w:sz w:val="20"/>
                <w:szCs w:val="20"/>
              </w:rPr>
              <w:t>others</w:t>
            </w:r>
          </w:p>
          <w:p w14:paraId="6C1B5C6C" w14:textId="12FCBFE5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Responds to and interacts with other </w:t>
            </w:r>
            <w:r w:rsidR="00A10CF5" w:rsidRPr="0087330D">
              <w:rPr>
                <w:rFonts w:cstheme="minorHAnsi"/>
                <w:sz w:val="20"/>
                <w:szCs w:val="20"/>
              </w:rPr>
              <w:t>childre</w:t>
            </w:r>
            <w:r w:rsidR="00FB6464">
              <w:rPr>
                <w:rFonts w:cstheme="minorHAnsi"/>
                <w:sz w:val="20"/>
                <w:szCs w:val="20"/>
              </w:rPr>
              <w:t>n</w:t>
            </w:r>
          </w:p>
          <w:p w14:paraId="70B58614" w14:textId="7A250752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Begins to recognize and respond to other children’s feelings and </w:t>
            </w:r>
            <w:r w:rsidR="00A10CF5" w:rsidRPr="0087330D">
              <w:rPr>
                <w:rFonts w:cstheme="minorHAnsi"/>
                <w:sz w:val="20"/>
                <w:szCs w:val="20"/>
              </w:rPr>
              <w:t>emotions</w:t>
            </w:r>
          </w:p>
          <w:p w14:paraId="4C5F24CA" w14:textId="77777777" w:rsidR="00EC624A" w:rsidRPr="0087330D" w:rsidRDefault="00EC62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2 years- 3 years</w:t>
            </w:r>
          </w:p>
          <w:p w14:paraId="79132EB9" w14:textId="7E074580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Begins to show concern for </w:t>
            </w:r>
            <w:r w:rsidR="00A10CF5" w:rsidRPr="0087330D">
              <w:rPr>
                <w:rFonts w:cstheme="minorHAnsi"/>
                <w:sz w:val="20"/>
                <w:szCs w:val="20"/>
              </w:rPr>
              <w:t>other</w:t>
            </w:r>
            <w:r w:rsidR="00FB6464">
              <w:rPr>
                <w:rFonts w:cstheme="minorHAnsi"/>
                <w:sz w:val="20"/>
                <w:szCs w:val="20"/>
              </w:rPr>
              <w:t>s</w:t>
            </w:r>
          </w:p>
          <w:p w14:paraId="6FF46B23" w14:textId="1EF57C0F" w:rsidR="00EC624A" w:rsidRP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Learns social skills, and eventually words for expressing feelings, needs and want</w:t>
            </w:r>
            <w:r w:rsidR="00FB6464">
              <w:rPr>
                <w:rFonts w:cstheme="minorHAnsi"/>
                <w:sz w:val="20"/>
                <w:szCs w:val="20"/>
              </w:rPr>
              <w:t>s</w:t>
            </w:r>
          </w:p>
          <w:p w14:paraId="47686F82" w14:textId="394A1F73" w:rsidR="002C29E7" w:rsidRPr="00A10CF5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Uses imitation or pretend play to learn new roles and </w:t>
            </w:r>
            <w:r w:rsidR="00A10CF5" w:rsidRPr="0087330D">
              <w:rPr>
                <w:rFonts w:cstheme="minorHAnsi"/>
                <w:sz w:val="20"/>
                <w:szCs w:val="20"/>
              </w:rPr>
              <w:t>relationships</w:t>
            </w:r>
          </w:p>
          <w:p w14:paraId="51AFB75D" w14:textId="01324FEB" w:rsidR="00EC624A" w:rsidRPr="0087330D" w:rsidRDefault="00EC624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3 years-</w:t>
            </w:r>
            <w:r w:rsidR="006374DE">
              <w:rPr>
                <w:rFonts w:cstheme="minorHAnsi"/>
                <w:sz w:val="20"/>
                <w:szCs w:val="20"/>
                <w:u w:val="single"/>
              </w:rPr>
              <w:t>4 years</w:t>
            </w:r>
          </w:p>
          <w:p w14:paraId="52672CDF" w14:textId="48657C91" w:rsidR="0087330D" w:rsidRDefault="00EC624A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Shows an ability to form positive relationships with adults and </w:t>
            </w:r>
            <w:r w:rsidR="00A10CF5" w:rsidRPr="0087330D">
              <w:rPr>
                <w:rFonts w:cstheme="minorHAnsi"/>
                <w:sz w:val="20"/>
                <w:szCs w:val="20"/>
              </w:rPr>
              <w:t>peers</w:t>
            </w:r>
          </w:p>
          <w:p w14:paraId="6F0C6A0C" w14:textId="6E88A6C5" w:rsidR="002578E0" w:rsidRPr="002578E0" w:rsidRDefault="002578E0" w:rsidP="002578E0">
            <w:p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u w:val="single"/>
              </w:rPr>
              <w:t xml:space="preserve">4 </w:t>
            </w:r>
            <w:r w:rsidR="006374DE" w:rsidRPr="002578E0">
              <w:rPr>
                <w:rFonts w:cstheme="minorHAnsi"/>
                <w:sz w:val="20"/>
                <w:szCs w:val="20"/>
                <w:u w:val="single"/>
              </w:rPr>
              <w:t xml:space="preserve">years-5 </w:t>
            </w:r>
            <w:r w:rsidR="00DA633C" w:rsidRPr="002578E0">
              <w:rPr>
                <w:rFonts w:cstheme="minorHAnsi"/>
                <w:sz w:val="20"/>
                <w:szCs w:val="20"/>
                <w:u w:val="single"/>
              </w:rPr>
              <w:t>years:</w:t>
            </w:r>
          </w:p>
          <w:p w14:paraId="1A94E717" w14:textId="7868B56B" w:rsidR="008234AC" w:rsidRPr="002578E0" w:rsidRDefault="008234AC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2578E0">
              <w:rPr>
                <w:rFonts w:eastAsia="Times New Roman" w:cstheme="minorHAnsi"/>
                <w:color w:val="333333"/>
                <w:sz w:val="20"/>
                <w:szCs w:val="20"/>
                <w14:ligatures w14:val="none"/>
              </w:rPr>
              <w:lastRenderedPageBreak/>
              <w:t>Engages in prosocial behaviors with adults, such as using respectful language or greetings</w:t>
            </w:r>
          </w:p>
          <w:p w14:paraId="5D721A32" w14:textId="6404B58B" w:rsidR="008234AC" w:rsidRPr="008234AC" w:rsidRDefault="008234AC" w:rsidP="00D1510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0"/>
                <w:szCs w:val="20"/>
                <w14:ligatures w14:val="none"/>
              </w:rPr>
            </w:pPr>
            <w:r w:rsidRPr="008234AC">
              <w:rPr>
                <w:rFonts w:eastAsia="Times New Roman" w:cstheme="minorHAnsi"/>
                <w:color w:val="333333"/>
                <w:sz w:val="20"/>
                <w:szCs w:val="20"/>
                <w14:ligatures w14:val="none"/>
              </w:rPr>
              <w:t>Attends to an adult when asked</w:t>
            </w:r>
          </w:p>
          <w:p w14:paraId="5D1A48BE" w14:textId="23B57016" w:rsidR="005D753B" w:rsidRPr="008234AC" w:rsidRDefault="008234AC" w:rsidP="00D1510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20"/>
                <w:szCs w:val="20"/>
                <w14:ligatures w14:val="none"/>
              </w:rPr>
            </w:pPr>
            <w:r w:rsidRPr="008234AC">
              <w:rPr>
                <w:rFonts w:eastAsia="Times New Roman" w:cstheme="minorHAnsi"/>
                <w:color w:val="333333"/>
                <w:sz w:val="20"/>
                <w:szCs w:val="20"/>
                <w14:ligatures w14:val="none"/>
              </w:rPr>
              <w:t>Follows adult guidelines and expectations for appropriate behavior</w:t>
            </w:r>
          </w:p>
        </w:tc>
        <w:tc>
          <w:tcPr>
            <w:tcW w:w="2610" w:type="dxa"/>
          </w:tcPr>
          <w:p w14:paraId="546598AF" w14:textId="77777777" w:rsidR="00EC624A" w:rsidRPr="00A61B03" w:rsidRDefault="00EC624A">
            <w:pPr>
              <w:rPr>
                <w:rFonts w:cstheme="minorHAnsi"/>
                <w:b/>
                <w:bCs/>
              </w:rPr>
            </w:pPr>
            <w:r w:rsidRPr="00A61B03">
              <w:rPr>
                <w:rFonts w:cstheme="minorHAnsi"/>
                <w:b/>
                <w:bCs/>
              </w:rPr>
              <w:lastRenderedPageBreak/>
              <w:t>Goal IT-ALT 1 and 2 – Emotional and Behavioral Self-Regulation</w:t>
            </w:r>
          </w:p>
          <w:p w14:paraId="589F4E7C" w14:textId="3BADA596" w:rsidR="00EC624A" w:rsidRPr="00A10CF5" w:rsidRDefault="00EC624A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A10CF5">
              <w:rPr>
                <w:rFonts w:cstheme="minorHAnsi"/>
                <w:bCs/>
                <w:iCs/>
                <w:sz w:val="20"/>
                <w:szCs w:val="20"/>
              </w:rPr>
              <w:t>(1) Child manages feelings and emotions with support of familiar adults</w:t>
            </w:r>
          </w:p>
          <w:p w14:paraId="7292CDE0" w14:textId="21274F26" w:rsidR="00EC624A" w:rsidRPr="00A10CF5" w:rsidRDefault="00EC624A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A10CF5">
              <w:rPr>
                <w:rFonts w:cstheme="minorHAnsi"/>
                <w:bCs/>
                <w:iCs/>
                <w:sz w:val="20"/>
                <w:szCs w:val="20"/>
              </w:rPr>
              <w:t>(2) Child manages actions and behavior with support of familiar adult</w:t>
            </w:r>
            <w:r w:rsidR="00FB6464">
              <w:rPr>
                <w:rFonts w:cstheme="minorHAnsi"/>
                <w:bCs/>
                <w:iCs/>
                <w:sz w:val="20"/>
                <w:szCs w:val="20"/>
              </w:rPr>
              <w:t>s</w:t>
            </w:r>
          </w:p>
          <w:p w14:paraId="04F0FA9F" w14:textId="77777777" w:rsidR="00EC624A" w:rsidRPr="0087330D" w:rsidRDefault="00EC624A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CB5D23" w14:textId="77777777" w:rsidR="00EC624A" w:rsidRPr="0087330D" w:rsidRDefault="00EC62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7330D">
              <w:rPr>
                <w:rFonts w:cstheme="minorHAnsi"/>
                <w:b/>
                <w:bCs/>
                <w:sz w:val="20"/>
                <w:szCs w:val="20"/>
              </w:rPr>
              <w:t>Goal P-ALT 1 and 4 – Emotional and Behavioral Self-Regulation</w:t>
            </w:r>
          </w:p>
          <w:p w14:paraId="33C0C41C" w14:textId="77777777" w:rsidR="00EC624A" w:rsidRPr="00A10CF5" w:rsidRDefault="00EC624A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A10CF5">
              <w:rPr>
                <w:rFonts w:cstheme="minorHAnsi"/>
                <w:bCs/>
                <w:iCs/>
                <w:sz w:val="20"/>
                <w:szCs w:val="20"/>
              </w:rPr>
              <w:t xml:space="preserve">(1) Child manages emotions with increasing independence </w:t>
            </w:r>
          </w:p>
          <w:p w14:paraId="05302916" w14:textId="77777777" w:rsidR="00EC624A" w:rsidRPr="00A10CF5" w:rsidRDefault="00EC624A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A10CF5">
              <w:rPr>
                <w:rFonts w:cstheme="minorHAnsi"/>
                <w:bCs/>
                <w:iCs/>
                <w:sz w:val="20"/>
                <w:szCs w:val="20"/>
              </w:rPr>
              <w:lastRenderedPageBreak/>
              <w:t>(4) Child manages actions, words, and behavior with increasing independence</w:t>
            </w:r>
          </w:p>
          <w:p w14:paraId="23A4EC56" w14:textId="77777777" w:rsidR="00EC624A" w:rsidRPr="00A10CF5" w:rsidRDefault="00EC624A">
            <w:pPr>
              <w:rPr>
                <w:rFonts w:cstheme="minorHAnsi"/>
                <w:bCs/>
                <w:iCs/>
              </w:rPr>
            </w:pPr>
          </w:p>
          <w:p w14:paraId="7EDCC7E8" w14:textId="77777777" w:rsidR="00FB6464" w:rsidRDefault="00FB6464">
            <w:pPr>
              <w:rPr>
                <w:rFonts w:cstheme="minorHAnsi"/>
                <w:b/>
                <w:bCs/>
                <w:color w:val="333333"/>
              </w:rPr>
            </w:pPr>
          </w:p>
          <w:p w14:paraId="26397558" w14:textId="77777777" w:rsidR="00FB6464" w:rsidRDefault="00FB6464">
            <w:pPr>
              <w:rPr>
                <w:rFonts w:cstheme="minorHAnsi"/>
                <w:b/>
                <w:bCs/>
                <w:color w:val="333333"/>
              </w:rPr>
            </w:pPr>
          </w:p>
          <w:p w14:paraId="081F13C6" w14:textId="77777777" w:rsidR="00FB6464" w:rsidRDefault="00FB6464">
            <w:pPr>
              <w:rPr>
                <w:rFonts w:cstheme="minorHAnsi"/>
                <w:b/>
                <w:bCs/>
                <w:color w:val="333333"/>
              </w:rPr>
            </w:pPr>
          </w:p>
          <w:p w14:paraId="516F8145" w14:textId="77777777" w:rsidR="00FB6464" w:rsidRDefault="00FB6464">
            <w:pPr>
              <w:rPr>
                <w:rFonts w:cstheme="minorHAnsi"/>
                <w:b/>
                <w:bCs/>
                <w:color w:val="333333"/>
              </w:rPr>
            </w:pPr>
          </w:p>
          <w:p w14:paraId="2418573D" w14:textId="63148A4B" w:rsidR="00EC624A" w:rsidRPr="00A61B03" w:rsidRDefault="00EC624A">
            <w:pPr>
              <w:rPr>
                <w:rFonts w:cstheme="minorHAnsi"/>
                <w:color w:val="333333"/>
              </w:rPr>
            </w:pPr>
            <w:r w:rsidRPr="00A61B03">
              <w:rPr>
                <w:rFonts w:cstheme="minorHAnsi"/>
                <w:b/>
                <w:bCs/>
                <w:color w:val="333333"/>
              </w:rPr>
              <w:t>Goal IT-SE 1 and 3-Relationships with Adults</w:t>
            </w:r>
            <w:r w:rsidRPr="00A61B03">
              <w:rPr>
                <w:rFonts w:cstheme="minorHAnsi"/>
                <w:color w:val="333333"/>
              </w:rPr>
              <w:t xml:space="preserve"> </w:t>
            </w:r>
          </w:p>
          <w:p w14:paraId="684D0946" w14:textId="77777777" w:rsidR="00EC624A" w:rsidRPr="00A10CF5" w:rsidRDefault="00EC624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t>(1) Child develops expectations of consistent, positive interactions through secure relationships with familiar adults.</w:t>
            </w:r>
          </w:p>
          <w:p w14:paraId="6E69A82E" w14:textId="77777777" w:rsidR="00EC624A" w:rsidRPr="00A10CF5" w:rsidRDefault="00EC624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t>(3) Child learns to use adults as a resource to meet needs.</w:t>
            </w:r>
          </w:p>
          <w:p w14:paraId="6665E02C" w14:textId="77777777" w:rsidR="00EC624A" w:rsidRPr="00A10CF5" w:rsidRDefault="00EC624A">
            <w:pPr>
              <w:rPr>
                <w:rFonts w:cstheme="minorHAnsi"/>
                <w:color w:val="333333"/>
                <w:sz w:val="20"/>
                <w:szCs w:val="20"/>
              </w:rPr>
            </w:pPr>
          </w:p>
          <w:p w14:paraId="6D55F4BD" w14:textId="77777777" w:rsidR="00EC624A" w:rsidRPr="00A10CF5" w:rsidRDefault="00EC624A">
            <w:pPr>
              <w:rPr>
                <w:rFonts w:cstheme="minorHAnsi"/>
                <w:color w:val="333333"/>
              </w:rPr>
            </w:pPr>
            <w:r w:rsidRPr="00A10CF5">
              <w:rPr>
                <w:rFonts w:cstheme="minorHAnsi"/>
                <w:b/>
                <w:bCs/>
                <w:color w:val="333333"/>
              </w:rPr>
              <w:t>Goal IT-SE 2 and 4-</w:t>
            </w:r>
            <w:r w:rsidRPr="00A10CF5">
              <w:rPr>
                <w:rFonts w:cstheme="minorHAnsi"/>
                <w:color w:val="333333"/>
              </w:rPr>
              <w:t xml:space="preserve"> </w:t>
            </w:r>
          </w:p>
          <w:p w14:paraId="159AE110" w14:textId="269EE65E" w:rsidR="00EC624A" w:rsidRPr="00A10CF5" w:rsidRDefault="00EC624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t>(2) Child uses expectations learned through repeated experiences in primary relationships to develop relationships with other adults.</w:t>
            </w:r>
          </w:p>
          <w:p w14:paraId="5A9A2B36" w14:textId="77777777" w:rsidR="00EC624A" w:rsidRPr="00A10CF5" w:rsidRDefault="00EC624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t>(4) Child shows interest in, interacts with, and develops personal relationships with other children.</w:t>
            </w:r>
          </w:p>
          <w:p w14:paraId="67788B0F" w14:textId="77777777" w:rsidR="00EC624A" w:rsidRPr="00A10CF5" w:rsidRDefault="00EC624A">
            <w:pPr>
              <w:rPr>
                <w:rFonts w:cstheme="minorHAnsi"/>
                <w:color w:val="333333"/>
                <w:sz w:val="21"/>
                <w:szCs w:val="21"/>
              </w:rPr>
            </w:pPr>
          </w:p>
          <w:p w14:paraId="167BB37D" w14:textId="77777777" w:rsidR="00EC624A" w:rsidRPr="0087330D" w:rsidRDefault="00EC624A">
            <w:pPr>
              <w:rPr>
                <w:rFonts w:cstheme="minorHAnsi"/>
              </w:rPr>
            </w:pPr>
          </w:p>
        </w:tc>
        <w:tc>
          <w:tcPr>
            <w:tcW w:w="3780" w:type="dxa"/>
          </w:tcPr>
          <w:p w14:paraId="2B5BE74A" w14:textId="303A496B" w:rsidR="00EC624A" w:rsidRPr="00A61B03" w:rsidRDefault="00EC624A">
            <w:pPr>
              <w:rPr>
                <w:rFonts w:cstheme="minorHAnsi"/>
                <w:b/>
                <w:bCs/>
              </w:rPr>
            </w:pPr>
            <w:r w:rsidRPr="00A61B03">
              <w:rPr>
                <w:rFonts w:cstheme="minorHAnsi"/>
                <w:b/>
                <w:bCs/>
              </w:rPr>
              <w:lastRenderedPageBreak/>
              <w:t>Regulates own emotions and behaviors:</w:t>
            </w:r>
          </w:p>
          <w:p w14:paraId="7FC4BEA5" w14:textId="0FF9C283" w:rsidR="00EC624A" w:rsidRPr="0087330D" w:rsidRDefault="00EC624A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1a: Manages </w:t>
            </w:r>
            <w:r w:rsidR="00A10CF5" w:rsidRPr="0087330D">
              <w:rPr>
                <w:rFonts w:cstheme="minorHAnsi"/>
                <w:sz w:val="20"/>
                <w:szCs w:val="20"/>
              </w:rPr>
              <w:t>feelings</w:t>
            </w:r>
          </w:p>
          <w:p w14:paraId="39D2CC0F" w14:textId="7BA7DDE6" w:rsidR="00EC624A" w:rsidRPr="0087330D" w:rsidRDefault="00EC624A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1b: Follows limits and </w:t>
            </w:r>
            <w:r w:rsidR="00A10CF5" w:rsidRPr="0087330D">
              <w:rPr>
                <w:rFonts w:cstheme="minorHAnsi"/>
                <w:sz w:val="20"/>
                <w:szCs w:val="20"/>
              </w:rPr>
              <w:t>expectations</w:t>
            </w:r>
          </w:p>
          <w:p w14:paraId="66EB28B3" w14:textId="6D9A9492" w:rsidR="00EC624A" w:rsidRPr="0087330D" w:rsidRDefault="00EC624A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1c: Takes care of own needs </w:t>
            </w:r>
            <w:r w:rsidR="00A10CF5" w:rsidRPr="0087330D">
              <w:rPr>
                <w:rFonts w:cstheme="minorHAnsi"/>
                <w:sz w:val="20"/>
                <w:szCs w:val="20"/>
              </w:rPr>
              <w:t>appropriately</w:t>
            </w:r>
          </w:p>
          <w:p w14:paraId="66853F48" w14:textId="77777777" w:rsidR="00EC624A" w:rsidRPr="0087330D" w:rsidRDefault="00EC624A">
            <w:pPr>
              <w:rPr>
                <w:rFonts w:cstheme="minorHAnsi"/>
                <w:sz w:val="20"/>
                <w:szCs w:val="20"/>
              </w:rPr>
            </w:pPr>
          </w:p>
          <w:p w14:paraId="20D98859" w14:textId="77777777" w:rsidR="00EC624A" w:rsidRPr="00BE3E2A" w:rsidRDefault="00EC624A">
            <w:pPr>
              <w:rPr>
                <w:rFonts w:cstheme="minorHAnsi"/>
                <w:b/>
                <w:bCs/>
              </w:rPr>
            </w:pPr>
            <w:r w:rsidRPr="00BE3E2A">
              <w:rPr>
                <w:rFonts w:cstheme="minorHAnsi"/>
                <w:b/>
                <w:bCs/>
              </w:rPr>
              <w:t>Participates cooperatively and constructively:</w:t>
            </w:r>
          </w:p>
          <w:p w14:paraId="545073FB" w14:textId="062D393E" w:rsidR="00EC624A" w:rsidRPr="0087330D" w:rsidRDefault="00EC624A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3a: Balances the needs and rights of self and others</w:t>
            </w:r>
          </w:p>
          <w:p w14:paraId="2D7E401F" w14:textId="4AC1C19B" w:rsidR="00EC624A" w:rsidRPr="0087330D" w:rsidRDefault="00EC624A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3b Solves </w:t>
            </w:r>
            <w:r w:rsidR="00FB6464">
              <w:rPr>
                <w:rFonts w:cstheme="minorHAnsi"/>
                <w:sz w:val="20"/>
                <w:szCs w:val="20"/>
              </w:rPr>
              <w:t>social problems</w:t>
            </w:r>
            <w:r w:rsidRPr="008733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F6EBA3B" w14:textId="77777777" w:rsidR="00EC624A" w:rsidRPr="0087330D" w:rsidRDefault="00EC624A">
            <w:pPr>
              <w:rPr>
                <w:rFonts w:cstheme="minorHAnsi"/>
              </w:rPr>
            </w:pPr>
          </w:p>
          <w:p w14:paraId="3F611A35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306FE2E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DA78E52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03000E1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B5D5FC3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734675D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CCF07DA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BDEFD03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CEA6B3D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780D7A00" w14:textId="77777777" w:rsidR="002D71B8" w:rsidRDefault="002D71B8">
            <w:pPr>
              <w:rPr>
                <w:rFonts w:cstheme="minorHAnsi"/>
                <w:b/>
                <w:bCs/>
              </w:rPr>
            </w:pPr>
          </w:p>
          <w:p w14:paraId="5DE5C3BF" w14:textId="77777777" w:rsidR="002D5A26" w:rsidRDefault="002D5A26">
            <w:pPr>
              <w:rPr>
                <w:rFonts w:cstheme="minorHAnsi"/>
                <w:b/>
                <w:bCs/>
              </w:rPr>
            </w:pPr>
          </w:p>
          <w:p w14:paraId="392607BF" w14:textId="2BC9CBBA" w:rsidR="00EC624A" w:rsidRPr="00A61B03" w:rsidRDefault="00EC624A">
            <w:pPr>
              <w:rPr>
                <w:rFonts w:cstheme="minorHAnsi"/>
              </w:rPr>
            </w:pPr>
            <w:r w:rsidRPr="00A61B03">
              <w:rPr>
                <w:rFonts w:cstheme="minorHAnsi"/>
                <w:b/>
                <w:bCs/>
              </w:rPr>
              <w:t>Establishes and sustains positive relationships</w:t>
            </w:r>
            <w:r w:rsidRPr="00A61B03">
              <w:rPr>
                <w:rFonts w:cstheme="minorHAnsi"/>
              </w:rPr>
              <w:t>:</w:t>
            </w:r>
          </w:p>
          <w:p w14:paraId="0303F88A" w14:textId="6AD548A8" w:rsidR="00EC624A" w:rsidRDefault="00EC624A">
            <w:pPr>
              <w:rPr>
                <w:rFonts w:cstheme="minorHAnsi"/>
                <w:sz w:val="20"/>
                <w:szCs w:val="20"/>
              </w:rPr>
            </w:pPr>
            <w:r w:rsidRPr="00A10CF5">
              <w:rPr>
                <w:rFonts w:cstheme="minorHAnsi"/>
                <w:sz w:val="20"/>
                <w:szCs w:val="20"/>
              </w:rPr>
              <w:t xml:space="preserve">2a: Forms relationships with adults </w:t>
            </w:r>
          </w:p>
          <w:p w14:paraId="27816DE8" w14:textId="77777777" w:rsidR="000F28E8" w:rsidRPr="009F6389" w:rsidRDefault="000F28E8">
            <w:pPr>
              <w:rPr>
                <w:rFonts w:cstheme="minorHAnsi"/>
                <w:sz w:val="20"/>
                <w:szCs w:val="20"/>
              </w:rPr>
            </w:pPr>
          </w:p>
          <w:p w14:paraId="4E8DA6EA" w14:textId="77777777" w:rsidR="002F2913" w:rsidRPr="009F6389" w:rsidRDefault="002F2913" w:rsidP="004D3357">
            <w:pPr>
              <w:ind w:left="255"/>
              <w:rPr>
                <w:rFonts w:cstheme="minorHAnsi"/>
              </w:rPr>
            </w:pPr>
          </w:p>
          <w:p w14:paraId="04E61ECD" w14:textId="77777777" w:rsidR="00EC624A" w:rsidRDefault="00EC624A">
            <w:pPr>
              <w:rPr>
                <w:rFonts w:cstheme="minorHAnsi"/>
              </w:rPr>
            </w:pPr>
            <w:r w:rsidRPr="0087330D">
              <w:rPr>
                <w:rFonts w:cstheme="minorHAnsi"/>
              </w:rPr>
              <w:t xml:space="preserve"> </w:t>
            </w:r>
          </w:p>
          <w:p w14:paraId="39DBD81B" w14:textId="1F15AA96" w:rsidR="00FB6464" w:rsidRPr="0087330D" w:rsidRDefault="00FB6464">
            <w:pPr>
              <w:rPr>
                <w:rFonts w:cstheme="minorHAnsi"/>
              </w:rPr>
            </w:pPr>
          </w:p>
        </w:tc>
      </w:tr>
      <w:tr w:rsidR="00266E31" w:rsidRPr="0087330D" w14:paraId="0D86AA67" w14:textId="77777777" w:rsidTr="00266E31">
        <w:tc>
          <w:tcPr>
            <w:tcW w:w="1795" w:type="dxa"/>
            <w:shd w:val="clear" w:color="auto" w:fill="00B0F0"/>
          </w:tcPr>
          <w:p w14:paraId="54BAADBA" w14:textId="26F0C0D5" w:rsidR="002C29E7" w:rsidRPr="00F93B3D" w:rsidRDefault="002C29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93B3D">
              <w:rPr>
                <w:rFonts w:cstheme="minorHAnsi"/>
                <w:b/>
                <w:iCs/>
                <w:sz w:val="24"/>
                <w:szCs w:val="24"/>
              </w:rPr>
              <w:lastRenderedPageBreak/>
              <w:t>School Readiness Domain</w:t>
            </w:r>
          </w:p>
        </w:tc>
        <w:tc>
          <w:tcPr>
            <w:tcW w:w="5153" w:type="dxa"/>
            <w:shd w:val="clear" w:color="auto" w:fill="00B0F0"/>
          </w:tcPr>
          <w:p w14:paraId="18A7A811" w14:textId="7D227D32" w:rsidR="002C29E7" w:rsidRPr="00F93B3D" w:rsidRDefault="002C29E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93B3D">
              <w:rPr>
                <w:rFonts w:cstheme="minorHAnsi"/>
                <w:b/>
                <w:iCs/>
                <w:sz w:val="24"/>
                <w:szCs w:val="24"/>
              </w:rPr>
              <w:t>Goal</w:t>
            </w:r>
          </w:p>
        </w:tc>
        <w:tc>
          <w:tcPr>
            <w:tcW w:w="2610" w:type="dxa"/>
            <w:shd w:val="clear" w:color="auto" w:fill="00B0F0"/>
          </w:tcPr>
          <w:p w14:paraId="72E75270" w14:textId="2F29F4DB" w:rsidR="002C29E7" w:rsidRPr="00F93B3D" w:rsidRDefault="002C29E7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F93B3D">
              <w:rPr>
                <w:rFonts w:cstheme="minorHAnsi"/>
                <w:b/>
                <w:iCs/>
                <w:sz w:val="24"/>
                <w:szCs w:val="24"/>
              </w:rPr>
              <w:t xml:space="preserve">ELOF Sub-Domain Alignment </w:t>
            </w:r>
          </w:p>
        </w:tc>
        <w:tc>
          <w:tcPr>
            <w:tcW w:w="3780" w:type="dxa"/>
            <w:shd w:val="clear" w:color="auto" w:fill="00B0F0"/>
          </w:tcPr>
          <w:p w14:paraId="0E1503D3" w14:textId="77777777" w:rsidR="002C29E7" w:rsidRPr="00F93B3D" w:rsidRDefault="002C29E7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F93B3D">
              <w:rPr>
                <w:rFonts w:cstheme="minorHAnsi"/>
                <w:b/>
                <w:iCs/>
                <w:sz w:val="24"/>
                <w:szCs w:val="24"/>
              </w:rPr>
              <w:t>Measurement Tool</w:t>
            </w:r>
          </w:p>
          <w:p w14:paraId="574071F8" w14:textId="77777777" w:rsidR="00930E5F" w:rsidRPr="00F93B3D" w:rsidRDefault="00930E5F" w:rsidP="00930E5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93B3D">
              <w:rPr>
                <w:rFonts w:cstheme="minorHAnsi"/>
                <w:b/>
                <w:bCs/>
                <w:sz w:val="24"/>
                <w:szCs w:val="24"/>
              </w:rPr>
              <w:t>Teaching Strategies Gold</w:t>
            </w:r>
          </w:p>
          <w:p w14:paraId="2F5290B8" w14:textId="77A33B9D" w:rsidR="00930E5F" w:rsidRPr="00F93B3D" w:rsidRDefault="00930E5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C4CD4" w:rsidRPr="0087330D" w14:paraId="1F934B18" w14:textId="77777777" w:rsidTr="00266E31">
        <w:trPr>
          <w:trHeight w:val="1430"/>
        </w:trPr>
        <w:tc>
          <w:tcPr>
            <w:tcW w:w="1795" w:type="dxa"/>
          </w:tcPr>
          <w:p w14:paraId="14CA82CE" w14:textId="77777777" w:rsidR="002C29E7" w:rsidRPr="00F93B3D" w:rsidRDefault="002C29E7">
            <w:pPr>
              <w:rPr>
                <w:rFonts w:cstheme="minorHAnsi"/>
                <w:b/>
                <w:bCs/>
              </w:rPr>
            </w:pPr>
            <w:bookmarkStart w:id="1" w:name="_Hlk172110163"/>
            <w:r w:rsidRPr="00F93B3D">
              <w:rPr>
                <w:rFonts w:cstheme="minorHAnsi"/>
                <w:b/>
                <w:bCs/>
              </w:rPr>
              <w:t>Physical Development and Health</w:t>
            </w:r>
          </w:p>
          <w:bookmarkEnd w:id="1"/>
          <w:p w14:paraId="3808E557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852FF8A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3222F2B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1785CE3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1904941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75725D1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552AFA6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0293C4A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8FA9337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FEE5E86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6AD27B3" w14:textId="77777777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BD8E2E1" w14:textId="2FABFA38" w:rsidR="002C29E7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F48178B" w14:textId="77777777" w:rsidR="00824868" w:rsidRDefault="00824868" w:rsidP="005145A4">
            <w:pPr>
              <w:rPr>
                <w:rFonts w:cstheme="minorHAnsi"/>
                <w:b/>
                <w:bCs/>
              </w:rPr>
            </w:pPr>
          </w:p>
          <w:p w14:paraId="50F3E828" w14:textId="1F2F6EE2" w:rsidR="00824868" w:rsidRDefault="00824868" w:rsidP="005145A4">
            <w:pPr>
              <w:rPr>
                <w:rFonts w:cstheme="minorHAnsi"/>
                <w:b/>
                <w:bCs/>
              </w:rPr>
            </w:pPr>
          </w:p>
          <w:p w14:paraId="76AD0F9A" w14:textId="6D3E16D3" w:rsidR="00824868" w:rsidRDefault="00DC7EC7" w:rsidP="005145A4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12C5787" wp14:editId="4012EB6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198345</wp:posOffset>
                      </wp:positionV>
                      <wp:extent cx="8465574" cy="7375"/>
                      <wp:effectExtent l="0" t="0" r="31115" b="31115"/>
                      <wp:wrapNone/>
                      <wp:docPr id="119920155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465574" cy="7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B8B355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65pt,15.6pt" to="660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1FFF0B5" w14:textId="32C5635B" w:rsidR="00E72F01" w:rsidRDefault="00E72F01" w:rsidP="005145A4">
            <w:pPr>
              <w:rPr>
                <w:rFonts w:cstheme="minorHAnsi"/>
                <w:b/>
                <w:bCs/>
              </w:rPr>
            </w:pPr>
          </w:p>
          <w:p w14:paraId="72DAF0BD" w14:textId="6885BA04" w:rsidR="002C29E7" w:rsidRPr="00F93B3D" w:rsidRDefault="002C29E7" w:rsidP="005145A4">
            <w:pPr>
              <w:rPr>
                <w:rFonts w:cstheme="minorHAnsi"/>
                <w:b/>
                <w:bCs/>
              </w:rPr>
            </w:pPr>
            <w:r w:rsidRPr="00F93B3D">
              <w:rPr>
                <w:rFonts w:cstheme="minorHAnsi"/>
                <w:b/>
                <w:bCs/>
              </w:rPr>
              <w:t>Physical Development and Health</w:t>
            </w:r>
          </w:p>
          <w:p w14:paraId="7D3F40EC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EAA935E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0E4843E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9B22B8C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33D586D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3761AC6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4EDFB37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381ED24" w14:textId="4C32EFDE" w:rsidR="002C29E7" w:rsidRPr="0087330D" w:rsidRDefault="002C29E7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5153" w:type="dxa"/>
          </w:tcPr>
          <w:p w14:paraId="3A3A8E85" w14:textId="66E84EB5" w:rsidR="002C29E7" w:rsidRPr="00A70081" w:rsidRDefault="00A70081" w:rsidP="00A70081">
            <w:pPr>
              <w:rPr>
                <w:rFonts w:cstheme="minorHAnsi"/>
                <w:b/>
                <w:bCs/>
              </w:rPr>
            </w:pPr>
            <w:bookmarkStart w:id="2" w:name="_Hlk172110151"/>
            <w:r w:rsidRPr="00A70081">
              <w:rPr>
                <w:rFonts w:cstheme="minorHAnsi"/>
                <w:b/>
                <w:bCs/>
              </w:rPr>
              <w:lastRenderedPageBreak/>
              <w:t>1.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C29E7" w:rsidRPr="00A70081">
              <w:rPr>
                <w:rFonts w:cstheme="minorHAnsi"/>
                <w:b/>
                <w:bCs/>
              </w:rPr>
              <w:t xml:space="preserve">Children will be able to show control of large muscles for movement, coordination, and balance. </w:t>
            </w:r>
          </w:p>
          <w:bookmarkEnd w:id="2"/>
          <w:p w14:paraId="737A63C6" w14:textId="77777777" w:rsidR="002C29E7" w:rsidRPr="0087330D" w:rsidRDefault="002C29E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0 month- 1 years:</w:t>
            </w:r>
          </w:p>
          <w:p w14:paraId="39528C81" w14:textId="0299C6A0" w:rsidR="002C29E7" w:rsidRPr="00912BC6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2BC6">
              <w:rPr>
                <w:rFonts w:cstheme="minorHAnsi"/>
                <w:sz w:val="20"/>
                <w:szCs w:val="20"/>
              </w:rPr>
              <w:t>Moves body and legs with coordination</w:t>
            </w:r>
          </w:p>
          <w:p w14:paraId="2EE50828" w14:textId="6065984D" w:rsidR="002C29E7" w:rsidRPr="00912BC6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2BC6">
              <w:rPr>
                <w:rFonts w:cstheme="minorHAnsi"/>
                <w:sz w:val="20"/>
                <w:szCs w:val="20"/>
              </w:rPr>
              <w:t>Demonstrates large muscle balance, stability, control, and coordination</w:t>
            </w:r>
          </w:p>
          <w:p w14:paraId="2376B176" w14:textId="2F484E9A" w:rsidR="002C29E7" w:rsidRPr="00912BC6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2BC6">
              <w:rPr>
                <w:rFonts w:cstheme="minorHAnsi"/>
                <w:sz w:val="20"/>
                <w:szCs w:val="20"/>
              </w:rPr>
              <w:t xml:space="preserve">Develops increasing ability to change positions and move body from place to </w:t>
            </w:r>
            <w:r w:rsidR="00A10CF5" w:rsidRPr="00912BC6">
              <w:rPr>
                <w:rFonts w:cstheme="minorHAnsi"/>
                <w:sz w:val="20"/>
                <w:szCs w:val="20"/>
              </w:rPr>
              <w:t>place</w:t>
            </w:r>
          </w:p>
          <w:p w14:paraId="1B82C7EC" w14:textId="77777777" w:rsidR="002C29E7" w:rsidRPr="009444FF" w:rsidRDefault="002C29E7" w:rsidP="009444F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444FF">
              <w:rPr>
                <w:rFonts w:cstheme="minorHAnsi"/>
                <w:sz w:val="20"/>
                <w:szCs w:val="20"/>
                <w:u w:val="single"/>
              </w:rPr>
              <w:t>1 year-2 years:</w:t>
            </w:r>
          </w:p>
          <w:p w14:paraId="033C6A3A" w14:textId="03FC44FD" w:rsidR="002C29E7" w:rsidRPr="00912BC6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2BC6">
              <w:rPr>
                <w:rFonts w:cstheme="minorHAnsi"/>
                <w:sz w:val="20"/>
                <w:szCs w:val="20"/>
              </w:rPr>
              <w:t xml:space="preserve">Moves body with purpose to achieve a </w:t>
            </w:r>
            <w:r w:rsidR="00A10CF5" w:rsidRPr="00912BC6">
              <w:rPr>
                <w:rFonts w:cstheme="minorHAnsi"/>
                <w:sz w:val="20"/>
                <w:szCs w:val="20"/>
              </w:rPr>
              <w:t>goal</w:t>
            </w:r>
          </w:p>
          <w:p w14:paraId="3FC3DD1B" w14:textId="77777777" w:rsidR="002C29E7" w:rsidRDefault="002C29E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2 years-3 years</w:t>
            </w:r>
            <w:r>
              <w:rPr>
                <w:rFonts w:cstheme="minorHAnsi"/>
                <w:sz w:val="20"/>
                <w:szCs w:val="20"/>
                <w:u w:val="single"/>
              </w:rPr>
              <w:t>:</w:t>
            </w:r>
            <w:r w:rsidRPr="0087330D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</w:p>
          <w:p w14:paraId="58062AD4" w14:textId="7FEF459E" w:rsidR="002C29E7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2BC6">
              <w:rPr>
                <w:rFonts w:cstheme="minorHAnsi"/>
                <w:sz w:val="20"/>
                <w:szCs w:val="20"/>
              </w:rPr>
              <w:t xml:space="preserve">Moves body with purpose to achieve </w:t>
            </w:r>
            <w:r w:rsidR="00A10CF5" w:rsidRPr="00912BC6">
              <w:rPr>
                <w:rFonts w:cstheme="minorHAnsi"/>
                <w:sz w:val="20"/>
                <w:szCs w:val="20"/>
              </w:rPr>
              <w:t>goal</w:t>
            </w:r>
          </w:p>
          <w:p w14:paraId="7FA5E592" w14:textId="796BC487" w:rsidR="002C29E7" w:rsidRDefault="002C29E7" w:rsidP="00F3285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32858">
              <w:rPr>
                <w:rFonts w:cstheme="minorHAnsi"/>
                <w:sz w:val="20"/>
                <w:szCs w:val="20"/>
                <w:u w:val="single"/>
              </w:rPr>
              <w:t xml:space="preserve">3- </w:t>
            </w:r>
            <w:r w:rsidR="00B74952">
              <w:rPr>
                <w:rFonts w:cstheme="minorHAnsi"/>
                <w:sz w:val="20"/>
                <w:szCs w:val="20"/>
                <w:u w:val="single"/>
              </w:rPr>
              <w:t xml:space="preserve">4 </w:t>
            </w:r>
            <w:r w:rsidRPr="00F32858">
              <w:rPr>
                <w:rFonts w:cstheme="minorHAnsi"/>
                <w:sz w:val="20"/>
                <w:szCs w:val="20"/>
                <w:u w:val="single"/>
              </w:rPr>
              <w:t>years:</w:t>
            </w:r>
          </w:p>
          <w:p w14:paraId="33CCD703" w14:textId="3D838AE9" w:rsidR="002C29E7" w:rsidRPr="000F40EE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F40EE">
              <w:rPr>
                <w:rFonts w:cstheme="minorHAnsi"/>
                <w:sz w:val="20"/>
                <w:szCs w:val="20"/>
              </w:rPr>
              <w:t>Shows control of large muscles for movement, coordination, and balance</w:t>
            </w:r>
          </w:p>
          <w:p w14:paraId="641E8464" w14:textId="71D47E49" w:rsidR="00EC2E04" w:rsidRPr="00FD0714" w:rsidRDefault="00FD0714" w:rsidP="00FD0714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D0714">
              <w:rPr>
                <w:rFonts w:cstheme="minorHAnsi"/>
                <w:sz w:val="20"/>
                <w:szCs w:val="20"/>
                <w:u w:val="single"/>
              </w:rPr>
              <w:t>4-5 years</w:t>
            </w:r>
            <w:r>
              <w:rPr>
                <w:rFonts w:cstheme="minorHAnsi"/>
                <w:sz w:val="20"/>
                <w:szCs w:val="20"/>
                <w:u w:val="single"/>
              </w:rPr>
              <w:t>:</w:t>
            </w:r>
          </w:p>
          <w:p w14:paraId="3241F64E" w14:textId="194EC8F2" w:rsidR="00EC2E04" w:rsidRPr="00EC2E04" w:rsidRDefault="00EC2E04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EC2E04">
              <w:rPr>
                <w:rFonts w:eastAsia="Times New Roman" w:cstheme="minorHAnsi"/>
                <w:color w:val="333333"/>
                <w:sz w:val="20"/>
                <w:szCs w:val="20"/>
                <w14:ligatures w14:val="none"/>
              </w:rPr>
              <w:t>Demonstrates balance in large-muscle movement, such as walking on a log without falling or balancing on one leg</w:t>
            </w:r>
          </w:p>
          <w:p w14:paraId="44BC5283" w14:textId="2468014A" w:rsidR="00EC2E04" w:rsidRPr="002B0DFD" w:rsidRDefault="00EC2E04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EC2E04">
              <w:rPr>
                <w:rFonts w:eastAsia="Times New Roman" w:cstheme="minorHAnsi"/>
                <w:color w:val="333333"/>
                <w:sz w:val="20"/>
                <w:szCs w:val="20"/>
                <w14:ligatures w14:val="none"/>
              </w:rPr>
              <w:t xml:space="preserve">Performs activities that combine and coordinate large muscle movements, including swinging on a swing, climbing a ladder, or dancing to </w:t>
            </w:r>
            <w:r w:rsidR="007F43A3" w:rsidRPr="00EC2E04">
              <w:rPr>
                <w:rFonts w:eastAsia="Times New Roman" w:cstheme="minorHAnsi"/>
                <w:color w:val="333333"/>
                <w:sz w:val="20"/>
                <w:szCs w:val="20"/>
                <w14:ligatures w14:val="none"/>
              </w:rPr>
              <w:t>music</w:t>
            </w:r>
          </w:p>
          <w:p w14:paraId="2191E6A7" w14:textId="77777777" w:rsidR="00956244" w:rsidRPr="00956244" w:rsidRDefault="00956244" w:rsidP="00956244">
            <w:pPr>
              <w:rPr>
                <w:rFonts w:cstheme="minorHAnsi"/>
                <w:sz w:val="20"/>
                <w:szCs w:val="20"/>
              </w:rPr>
            </w:pPr>
          </w:p>
          <w:p w14:paraId="5AC7AC67" w14:textId="78C90FC3" w:rsidR="00E72F01" w:rsidRDefault="00E72F01" w:rsidP="009C4CD4">
            <w:pPr>
              <w:rPr>
                <w:rFonts w:cstheme="minorHAnsi"/>
                <w:b/>
                <w:bCs/>
              </w:rPr>
            </w:pPr>
          </w:p>
          <w:p w14:paraId="1F5EBB10" w14:textId="3F87E0CB" w:rsidR="002C29E7" w:rsidRPr="00F93B3D" w:rsidRDefault="00A70081" w:rsidP="009C4CD4">
            <w:pPr>
              <w:rPr>
                <w:rFonts w:cstheme="minorHAnsi"/>
                <w:b/>
                <w:bCs/>
              </w:rPr>
            </w:pPr>
            <w:bookmarkStart w:id="3" w:name="_Hlk172110187"/>
            <w:r>
              <w:rPr>
                <w:rFonts w:cstheme="minorHAnsi"/>
                <w:b/>
                <w:bCs/>
              </w:rPr>
              <w:t xml:space="preserve">2. </w:t>
            </w:r>
            <w:r w:rsidR="002C29E7" w:rsidRPr="00F93B3D">
              <w:rPr>
                <w:rFonts w:cstheme="minorHAnsi"/>
                <w:b/>
                <w:bCs/>
              </w:rPr>
              <w:t>Children will develop control of small muscles for manipulation and exploration.</w:t>
            </w:r>
          </w:p>
          <w:bookmarkEnd w:id="3"/>
          <w:p w14:paraId="44B1056F" w14:textId="77777777" w:rsidR="002C29E7" w:rsidRPr="0087330D" w:rsidRDefault="002C29E7" w:rsidP="00912BC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0 month- 1 years:</w:t>
            </w:r>
          </w:p>
          <w:p w14:paraId="562A4392" w14:textId="578EB896" w:rsidR="002C29E7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lastRenderedPageBreak/>
              <w:t xml:space="preserve">Uses hands or feet to contact objects or </w:t>
            </w:r>
            <w:r w:rsidR="00A10CF5" w:rsidRPr="0087330D">
              <w:rPr>
                <w:rFonts w:cstheme="minorHAnsi"/>
                <w:sz w:val="20"/>
                <w:szCs w:val="20"/>
              </w:rPr>
              <w:t>people</w:t>
            </w:r>
            <w:r w:rsidRPr="008733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E6F267C" w14:textId="0098A420" w:rsidR="002C29E7" w:rsidRDefault="002C29E7" w:rsidP="00912BC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12BC6">
              <w:rPr>
                <w:rFonts w:cstheme="minorHAnsi"/>
                <w:sz w:val="20"/>
                <w:szCs w:val="20"/>
                <w:u w:val="single"/>
              </w:rPr>
              <w:t>1 year- 2 years</w:t>
            </w:r>
            <w:r w:rsidR="006145B8">
              <w:rPr>
                <w:rFonts w:cstheme="minorHAnsi"/>
                <w:sz w:val="20"/>
                <w:szCs w:val="20"/>
                <w:u w:val="single"/>
              </w:rPr>
              <w:t>:</w:t>
            </w:r>
          </w:p>
          <w:p w14:paraId="792432D8" w14:textId="1E558797" w:rsidR="002C29E7" w:rsidRPr="00912BC6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2BC6">
              <w:rPr>
                <w:rFonts w:cstheme="minorHAnsi"/>
                <w:sz w:val="20"/>
                <w:szCs w:val="20"/>
              </w:rPr>
              <w:t>develops small muscle control and coordination</w:t>
            </w:r>
          </w:p>
          <w:p w14:paraId="7CBF7377" w14:textId="77777777" w:rsidR="002C29E7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12BC6">
              <w:rPr>
                <w:rFonts w:cstheme="minorHAnsi"/>
                <w:sz w:val="20"/>
                <w:szCs w:val="20"/>
              </w:rPr>
              <w:t>Coordinates eye and hand movement</w:t>
            </w:r>
          </w:p>
          <w:p w14:paraId="57BD84C1" w14:textId="77777777" w:rsidR="002C29E7" w:rsidRDefault="002C29E7" w:rsidP="00912BC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12BC6">
              <w:rPr>
                <w:rFonts w:cstheme="minorHAnsi"/>
                <w:sz w:val="20"/>
                <w:szCs w:val="20"/>
                <w:u w:val="single"/>
              </w:rPr>
              <w:t>2 years- 3 years</w:t>
            </w:r>
            <w:r>
              <w:rPr>
                <w:rFonts w:cstheme="minorHAnsi"/>
                <w:sz w:val="20"/>
                <w:szCs w:val="20"/>
                <w:u w:val="single"/>
              </w:rPr>
              <w:t>:</w:t>
            </w:r>
          </w:p>
          <w:p w14:paraId="1C9AC8F1" w14:textId="523F6793" w:rsidR="002C29E7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Controls small muscles in hands when doing simple </w:t>
            </w:r>
            <w:r w:rsidR="00A10CF5" w:rsidRPr="0087330D">
              <w:rPr>
                <w:rFonts w:cstheme="minorHAnsi"/>
                <w:sz w:val="20"/>
                <w:szCs w:val="20"/>
              </w:rPr>
              <w:t>tasks</w:t>
            </w:r>
          </w:p>
          <w:p w14:paraId="791B7D72" w14:textId="07A2D03C" w:rsidR="002C29E7" w:rsidRDefault="002C29E7" w:rsidP="00912BC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912BC6">
              <w:rPr>
                <w:rFonts w:cstheme="minorHAnsi"/>
                <w:sz w:val="20"/>
                <w:szCs w:val="20"/>
                <w:u w:val="single"/>
              </w:rPr>
              <w:t xml:space="preserve">3 years- </w:t>
            </w:r>
            <w:r w:rsidR="00425DE0">
              <w:rPr>
                <w:rFonts w:cstheme="minorHAnsi"/>
                <w:sz w:val="20"/>
                <w:szCs w:val="20"/>
                <w:u w:val="single"/>
              </w:rPr>
              <w:t>4</w:t>
            </w:r>
            <w:r w:rsidRPr="00912BC6">
              <w:rPr>
                <w:rFonts w:cstheme="minorHAnsi"/>
                <w:sz w:val="20"/>
                <w:szCs w:val="20"/>
                <w:u w:val="single"/>
              </w:rPr>
              <w:t xml:space="preserve"> years</w:t>
            </w:r>
            <w:r>
              <w:rPr>
                <w:rFonts w:cstheme="minorHAnsi"/>
                <w:sz w:val="20"/>
                <w:szCs w:val="20"/>
                <w:u w:val="single"/>
              </w:rPr>
              <w:t>:</w:t>
            </w:r>
          </w:p>
          <w:p w14:paraId="2EA86B96" w14:textId="77777777" w:rsidR="002C29E7" w:rsidRPr="000E6F9A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E6F9A">
              <w:rPr>
                <w:rFonts w:cstheme="minorHAnsi"/>
                <w:sz w:val="20"/>
                <w:szCs w:val="20"/>
              </w:rPr>
              <w:t>Strings large beads</w:t>
            </w:r>
          </w:p>
          <w:p w14:paraId="0E3425FF" w14:textId="4C7C7027" w:rsidR="002C29E7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E6F9A">
              <w:rPr>
                <w:rFonts w:cstheme="minorHAnsi"/>
                <w:sz w:val="20"/>
                <w:szCs w:val="20"/>
              </w:rPr>
              <w:t xml:space="preserve">Turns knobs to open </w:t>
            </w:r>
            <w:r w:rsidR="00A10CF5" w:rsidRPr="000E6F9A">
              <w:rPr>
                <w:rFonts w:cstheme="minorHAnsi"/>
                <w:sz w:val="20"/>
                <w:szCs w:val="20"/>
              </w:rPr>
              <w:t>doors.</w:t>
            </w:r>
          </w:p>
          <w:p w14:paraId="02268C5B" w14:textId="199EEA8B" w:rsidR="006145B8" w:rsidRPr="006145B8" w:rsidRDefault="006145B8" w:rsidP="006145B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6145B8">
              <w:rPr>
                <w:rFonts w:cstheme="minorHAnsi"/>
                <w:sz w:val="20"/>
                <w:szCs w:val="20"/>
                <w:u w:val="single"/>
              </w:rPr>
              <w:t>4 years-5 years</w:t>
            </w:r>
            <w:r>
              <w:rPr>
                <w:rFonts w:cstheme="minorHAnsi"/>
                <w:sz w:val="20"/>
                <w:szCs w:val="20"/>
                <w:u w:val="single"/>
              </w:rPr>
              <w:t>:</w:t>
            </w:r>
          </w:p>
          <w:p w14:paraId="01A26C93" w14:textId="77777777" w:rsidR="002C29E7" w:rsidRPr="000E6F9A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E6F9A">
              <w:rPr>
                <w:rFonts w:cstheme="minorHAnsi"/>
                <w:sz w:val="20"/>
                <w:szCs w:val="20"/>
              </w:rPr>
              <w:t>Snips with scissors</w:t>
            </w:r>
          </w:p>
          <w:p w14:paraId="4F2BFB13" w14:textId="65754353" w:rsidR="002C29E7" w:rsidRPr="000E6F9A" w:rsidRDefault="002C29E7" w:rsidP="00D15103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0E6F9A">
              <w:rPr>
                <w:rFonts w:cstheme="minorHAnsi"/>
                <w:sz w:val="20"/>
                <w:szCs w:val="20"/>
              </w:rPr>
              <w:t xml:space="preserve">Sews lacing </w:t>
            </w:r>
            <w:r w:rsidR="00A10CF5" w:rsidRPr="000E6F9A">
              <w:rPr>
                <w:rFonts w:cstheme="minorHAnsi"/>
                <w:sz w:val="20"/>
                <w:szCs w:val="20"/>
              </w:rPr>
              <w:t>cards</w:t>
            </w:r>
          </w:p>
          <w:p w14:paraId="2AE3B5E0" w14:textId="77777777" w:rsidR="002C29E7" w:rsidRPr="002D5A26" w:rsidRDefault="002C29E7" w:rsidP="002D5A26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14:paraId="5A738386" w14:textId="48CB4C4A" w:rsidR="002C29E7" w:rsidRPr="0087330D" w:rsidRDefault="002C29E7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2610" w:type="dxa"/>
          </w:tcPr>
          <w:p w14:paraId="3371C953" w14:textId="77777777" w:rsidR="002C29E7" w:rsidRPr="00F93B3D" w:rsidRDefault="002C29E7">
            <w:pPr>
              <w:rPr>
                <w:rFonts w:cstheme="minorHAnsi"/>
                <w:b/>
                <w:bCs/>
                <w:color w:val="333333"/>
              </w:rPr>
            </w:pPr>
            <w:r w:rsidRPr="00F93B3D">
              <w:rPr>
                <w:rFonts w:cstheme="minorHAnsi"/>
                <w:b/>
                <w:bCs/>
                <w:color w:val="333333"/>
              </w:rPr>
              <w:lastRenderedPageBreak/>
              <w:t>Goal IT-PMP 2</w:t>
            </w:r>
          </w:p>
          <w:p w14:paraId="2F455117" w14:textId="77777777" w:rsidR="002C29E7" w:rsidRPr="00F93B3D" w:rsidRDefault="002C29E7">
            <w:pPr>
              <w:rPr>
                <w:rFonts w:cstheme="minorHAnsi"/>
                <w:b/>
                <w:bCs/>
                <w:color w:val="333333"/>
              </w:rPr>
            </w:pPr>
            <w:r w:rsidRPr="00F93B3D">
              <w:rPr>
                <w:rFonts w:cstheme="minorHAnsi"/>
                <w:b/>
                <w:bCs/>
                <w:color w:val="333333"/>
              </w:rPr>
              <w:t>Gross Motor</w:t>
            </w:r>
          </w:p>
          <w:p w14:paraId="13C6AD3F" w14:textId="5FF6EA7B" w:rsidR="002C29E7" w:rsidRPr="00A10CF5" w:rsidRDefault="002C29E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t>(2) Child uses perceptual information in directing own actions, experiences, and interactions</w:t>
            </w:r>
          </w:p>
          <w:p w14:paraId="742A0F28" w14:textId="77777777" w:rsidR="002C29E7" w:rsidRDefault="002C29E7">
            <w:pPr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  <w:p w14:paraId="47F0FC3D" w14:textId="1D7387B6" w:rsidR="002C29E7" w:rsidRPr="00A10CF5" w:rsidRDefault="002C29E7">
            <w:pPr>
              <w:rPr>
                <w:rFonts w:cstheme="minorHAnsi"/>
                <w:b/>
                <w:bCs/>
                <w:color w:val="333333"/>
              </w:rPr>
            </w:pPr>
            <w:r w:rsidRPr="00A10CF5">
              <w:rPr>
                <w:rFonts w:cstheme="minorHAnsi"/>
                <w:b/>
                <w:bCs/>
                <w:color w:val="333333"/>
              </w:rPr>
              <w:t xml:space="preserve">Goal P-PMP 1 and 2 </w:t>
            </w:r>
          </w:p>
          <w:p w14:paraId="205BEF89" w14:textId="003DDA93" w:rsidR="002C29E7" w:rsidRPr="00A10CF5" w:rsidRDefault="002C29E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t xml:space="preserve">(1) </w:t>
            </w:r>
            <w:r w:rsidR="00A10CF5" w:rsidRPr="00A10CF5">
              <w:rPr>
                <w:rFonts w:cstheme="minorHAnsi"/>
                <w:color w:val="333333"/>
                <w:sz w:val="20"/>
                <w:szCs w:val="20"/>
              </w:rPr>
              <w:t>a child</w:t>
            </w:r>
            <w:r w:rsidRPr="00A10CF5">
              <w:rPr>
                <w:rFonts w:cstheme="minorHAnsi"/>
                <w:color w:val="333333"/>
                <w:sz w:val="20"/>
                <w:szCs w:val="20"/>
              </w:rPr>
              <w:t xml:space="preserve"> demonstrates control, strength, and coordination of large muscles</w:t>
            </w:r>
          </w:p>
          <w:p w14:paraId="02012362" w14:textId="7E7F99D7" w:rsidR="002C29E7" w:rsidRPr="00A10CF5" w:rsidRDefault="002C29E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t>(2) Child uses perceptual information to guide motions and interactions with objects and other people</w:t>
            </w:r>
          </w:p>
          <w:p w14:paraId="00B70B19" w14:textId="77777777" w:rsidR="002C29E7" w:rsidRPr="0087330D" w:rsidRDefault="002C29E7">
            <w:pPr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  <w:p w14:paraId="13FAC267" w14:textId="77777777" w:rsidR="009C4CD4" w:rsidRDefault="009C4CD4">
            <w:pPr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  <w:p w14:paraId="302B3364" w14:textId="77777777" w:rsidR="009C4CD4" w:rsidRDefault="009C4CD4">
            <w:pPr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  <w:p w14:paraId="7613A35F" w14:textId="77777777" w:rsidR="00824868" w:rsidRDefault="00824868">
            <w:pPr>
              <w:rPr>
                <w:rFonts w:cstheme="minorHAnsi"/>
                <w:b/>
                <w:bCs/>
                <w:color w:val="333333"/>
              </w:rPr>
            </w:pPr>
          </w:p>
          <w:p w14:paraId="50BFA4EA" w14:textId="77777777" w:rsidR="00824868" w:rsidRDefault="00824868">
            <w:pPr>
              <w:rPr>
                <w:rFonts w:cstheme="minorHAnsi"/>
                <w:b/>
                <w:bCs/>
                <w:color w:val="333333"/>
              </w:rPr>
            </w:pPr>
          </w:p>
          <w:p w14:paraId="57083A90" w14:textId="77777777" w:rsidR="00824868" w:rsidRDefault="00824868">
            <w:pPr>
              <w:rPr>
                <w:rFonts w:cstheme="minorHAnsi"/>
                <w:b/>
                <w:bCs/>
                <w:color w:val="333333"/>
              </w:rPr>
            </w:pPr>
          </w:p>
          <w:p w14:paraId="2DC6F1B3" w14:textId="77777777" w:rsidR="00E72F01" w:rsidRDefault="00E72F01">
            <w:pPr>
              <w:rPr>
                <w:rFonts w:cstheme="minorHAnsi"/>
                <w:b/>
                <w:bCs/>
                <w:color w:val="333333"/>
              </w:rPr>
            </w:pPr>
          </w:p>
          <w:p w14:paraId="012084AE" w14:textId="77777777" w:rsidR="00FB6464" w:rsidRDefault="00FB6464">
            <w:pPr>
              <w:rPr>
                <w:rFonts w:cstheme="minorHAnsi"/>
                <w:b/>
                <w:bCs/>
                <w:color w:val="333333"/>
              </w:rPr>
            </w:pPr>
          </w:p>
          <w:p w14:paraId="09315CCF" w14:textId="53A8786B" w:rsidR="002C29E7" w:rsidRPr="00F93B3D" w:rsidRDefault="002C29E7">
            <w:pPr>
              <w:rPr>
                <w:rFonts w:cstheme="minorHAnsi"/>
                <w:b/>
                <w:bCs/>
                <w:color w:val="333333"/>
              </w:rPr>
            </w:pPr>
            <w:r w:rsidRPr="00F93B3D">
              <w:rPr>
                <w:rFonts w:cstheme="minorHAnsi"/>
                <w:b/>
                <w:bCs/>
                <w:color w:val="333333"/>
              </w:rPr>
              <w:t>Goal IT-PMP 6, 7, and 8.</w:t>
            </w:r>
          </w:p>
          <w:p w14:paraId="45C22771" w14:textId="77777777" w:rsidR="002C29E7" w:rsidRPr="00F93B3D" w:rsidRDefault="002C29E7">
            <w:pPr>
              <w:rPr>
                <w:rFonts w:cstheme="minorHAnsi"/>
                <w:b/>
                <w:bCs/>
                <w:color w:val="333333"/>
              </w:rPr>
            </w:pPr>
            <w:r w:rsidRPr="00F93B3D">
              <w:rPr>
                <w:rFonts w:cstheme="minorHAnsi"/>
                <w:b/>
                <w:bCs/>
                <w:color w:val="333333"/>
              </w:rPr>
              <w:t xml:space="preserve">Fine Motor </w:t>
            </w:r>
          </w:p>
          <w:p w14:paraId="15F9EAE8" w14:textId="5EA4A795" w:rsidR="002C29E7" w:rsidRPr="00A10CF5" w:rsidRDefault="002C29E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lastRenderedPageBreak/>
              <w:t>(6) Child coordinates hand and eye movements to perform actions</w:t>
            </w:r>
          </w:p>
          <w:p w14:paraId="630F367D" w14:textId="6DBDF690" w:rsidR="002C29E7" w:rsidRPr="00A10CF5" w:rsidRDefault="002C29E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t>(7) Goal IT-PMP 7. Child uses hands for exploration, play, and daily routines</w:t>
            </w:r>
          </w:p>
          <w:p w14:paraId="72A222BA" w14:textId="77777777" w:rsidR="002C29E7" w:rsidRPr="00A10CF5" w:rsidRDefault="002C29E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10CF5">
              <w:rPr>
                <w:rFonts w:cstheme="minorHAnsi"/>
                <w:color w:val="333333"/>
                <w:sz w:val="20"/>
                <w:szCs w:val="20"/>
              </w:rPr>
              <w:t>(8) Goal IT-PMP 8. Child adjusts reach and grasp to use tools.</w:t>
            </w:r>
          </w:p>
          <w:p w14:paraId="2E86B830" w14:textId="77777777" w:rsidR="0035439C" w:rsidRDefault="0035439C">
            <w:pPr>
              <w:rPr>
                <w:rFonts w:cstheme="minorHAnsi"/>
                <w:b/>
                <w:bCs/>
                <w:color w:val="333333"/>
              </w:rPr>
            </w:pPr>
          </w:p>
          <w:p w14:paraId="1CB2309C" w14:textId="36C494A1" w:rsidR="002C29E7" w:rsidRPr="0035439C" w:rsidRDefault="002C29E7">
            <w:pPr>
              <w:rPr>
                <w:rFonts w:cstheme="minorHAnsi"/>
                <w:b/>
                <w:bCs/>
                <w:color w:val="333333"/>
              </w:rPr>
            </w:pPr>
            <w:r w:rsidRPr="0035439C">
              <w:rPr>
                <w:rFonts w:cstheme="minorHAnsi"/>
                <w:b/>
                <w:bCs/>
                <w:color w:val="333333"/>
              </w:rPr>
              <w:t xml:space="preserve">Goal P-PMP 3. </w:t>
            </w:r>
          </w:p>
          <w:p w14:paraId="3A15799A" w14:textId="77777777" w:rsidR="002C29E7" w:rsidRPr="0035439C" w:rsidRDefault="002C29E7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35439C">
              <w:rPr>
                <w:rFonts w:cstheme="minorHAnsi"/>
                <w:color w:val="333333"/>
                <w:sz w:val="20"/>
                <w:szCs w:val="20"/>
              </w:rPr>
              <w:t>(3) Child demonstrates increasing control, strength, and coordination of small muscles.</w:t>
            </w:r>
          </w:p>
          <w:p w14:paraId="1C8998DA" w14:textId="7CC52D8F" w:rsidR="002C29E7" w:rsidRPr="0087330D" w:rsidRDefault="002C29E7">
            <w:pPr>
              <w:rPr>
                <w:rFonts w:cstheme="minorHAnsi"/>
                <w:b/>
                <w:iCs/>
                <w:sz w:val="24"/>
                <w:szCs w:val="24"/>
              </w:rPr>
            </w:pPr>
          </w:p>
        </w:tc>
        <w:tc>
          <w:tcPr>
            <w:tcW w:w="3780" w:type="dxa"/>
          </w:tcPr>
          <w:p w14:paraId="269C65B9" w14:textId="6B1810AB" w:rsidR="00DD41F9" w:rsidRPr="00BE3E2A" w:rsidRDefault="00DD41F9">
            <w:pPr>
              <w:rPr>
                <w:rFonts w:cstheme="minorHAnsi"/>
                <w:b/>
                <w:bCs/>
              </w:rPr>
            </w:pPr>
            <w:r w:rsidRPr="00BE3E2A">
              <w:rPr>
                <w:rFonts w:cstheme="minorHAnsi"/>
                <w:b/>
                <w:bCs/>
              </w:rPr>
              <w:lastRenderedPageBreak/>
              <w:t>Physical</w:t>
            </w:r>
          </w:p>
          <w:p w14:paraId="13318B8E" w14:textId="58F71EA8" w:rsidR="002C29E7" w:rsidRDefault="00D975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  <w:r w:rsidR="00DD41F9">
              <w:rPr>
                <w:rFonts w:cstheme="minorHAnsi"/>
                <w:sz w:val="20"/>
                <w:szCs w:val="20"/>
              </w:rPr>
              <w:t>a.</w:t>
            </w:r>
            <w:r w:rsidR="00DD41F9" w:rsidRPr="0087330D">
              <w:rPr>
                <w:rFonts w:cstheme="minorHAnsi"/>
                <w:sz w:val="20"/>
                <w:szCs w:val="20"/>
              </w:rPr>
              <w:t xml:space="preserve"> Demonstrates</w:t>
            </w:r>
            <w:r w:rsidR="002C29E7" w:rsidRPr="0087330D">
              <w:rPr>
                <w:rFonts w:cstheme="minorHAnsi"/>
                <w:sz w:val="20"/>
                <w:szCs w:val="20"/>
              </w:rPr>
              <w:t xml:space="preserve"> traveling Skills</w:t>
            </w:r>
          </w:p>
          <w:p w14:paraId="6EC38A18" w14:textId="77777777" w:rsidR="002C29E7" w:rsidRPr="0087330D" w:rsidRDefault="002C29E7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5: Demonstrates balancing skills</w:t>
            </w:r>
          </w:p>
          <w:p w14:paraId="2F39B80A" w14:textId="1E8E498D" w:rsidR="002C29E7" w:rsidRPr="0087330D" w:rsidRDefault="002C29E7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6: Demonstrates gross motor manipulative skills</w:t>
            </w:r>
          </w:p>
          <w:p w14:paraId="5456294E" w14:textId="28D6F717" w:rsidR="002C29E7" w:rsidRPr="0087330D" w:rsidRDefault="00F7627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  <w:p w14:paraId="7C964CC9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68EC2D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1BBAE7A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8A384FB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1D3FC7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12164BA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A386905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FCB3334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4F09F3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E1061C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AA16A9B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133CFA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1D03B49" w14:textId="77777777" w:rsidR="009C4CD4" w:rsidRDefault="009C4CD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35AF0E1" w14:textId="77777777" w:rsidR="00824868" w:rsidRDefault="00824868">
            <w:pPr>
              <w:rPr>
                <w:rFonts w:cstheme="minorHAnsi"/>
                <w:b/>
                <w:bCs/>
              </w:rPr>
            </w:pPr>
          </w:p>
          <w:p w14:paraId="7BA58B5D" w14:textId="77777777" w:rsidR="00824868" w:rsidRDefault="00824868">
            <w:pPr>
              <w:rPr>
                <w:rFonts w:cstheme="minorHAnsi"/>
                <w:b/>
                <w:bCs/>
              </w:rPr>
            </w:pPr>
          </w:p>
          <w:p w14:paraId="73F4FE54" w14:textId="77777777" w:rsidR="00824868" w:rsidRDefault="00824868">
            <w:pPr>
              <w:rPr>
                <w:rFonts w:cstheme="minorHAnsi"/>
                <w:b/>
                <w:bCs/>
              </w:rPr>
            </w:pPr>
          </w:p>
          <w:p w14:paraId="0F2A6207" w14:textId="77777777" w:rsidR="00E72F01" w:rsidRDefault="00E72F01">
            <w:pPr>
              <w:rPr>
                <w:rFonts w:cstheme="minorHAnsi"/>
                <w:b/>
                <w:bCs/>
              </w:rPr>
            </w:pPr>
          </w:p>
          <w:p w14:paraId="087B6EBB" w14:textId="2931C51B" w:rsidR="002C29E7" w:rsidRPr="00F93B3D" w:rsidRDefault="002C29E7">
            <w:pPr>
              <w:rPr>
                <w:rFonts w:cstheme="minorHAnsi"/>
                <w:b/>
                <w:bCs/>
              </w:rPr>
            </w:pPr>
            <w:r w:rsidRPr="00F93B3D">
              <w:rPr>
                <w:rFonts w:cstheme="minorHAnsi"/>
                <w:b/>
                <w:bCs/>
              </w:rPr>
              <w:t>Fine motor strength and coordination</w:t>
            </w:r>
          </w:p>
          <w:p w14:paraId="02E389E3" w14:textId="77777777" w:rsidR="00DD41F9" w:rsidRDefault="00DD41F9">
            <w:pPr>
              <w:rPr>
                <w:rFonts w:cstheme="minorHAnsi"/>
                <w:sz w:val="20"/>
                <w:szCs w:val="20"/>
              </w:rPr>
            </w:pPr>
          </w:p>
          <w:p w14:paraId="17C04F91" w14:textId="77777777" w:rsidR="00DD41F9" w:rsidRPr="00DD41F9" w:rsidRDefault="00DD41F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DD41F9">
              <w:rPr>
                <w:rFonts w:cstheme="minorHAnsi"/>
                <w:b/>
                <w:bCs/>
                <w:sz w:val="24"/>
                <w:szCs w:val="24"/>
              </w:rPr>
              <w:t>Physical</w:t>
            </w:r>
          </w:p>
          <w:p w14:paraId="65B9AF9F" w14:textId="47B93109" w:rsidR="002C29E7" w:rsidRPr="0087330D" w:rsidRDefault="002C29E7">
            <w:pPr>
              <w:rPr>
                <w:rFonts w:cstheme="minorHAnsi"/>
                <w:b/>
                <w:iCs/>
                <w:sz w:val="24"/>
                <w:szCs w:val="24"/>
              </w:rPr>
            </w:pPr>
            <w:r w:rsidRPr="0087330D">
              <w:rPr>
                <w:rFonts w:cstheme="minorHAnsi"/>
                <w:sz w:val="20"/>
                <w:szCs w:val="20"/>
              </w:rPr>
              <w:lastRenderedPageBreak/>
              <w:t>7a:  Use fingers and hands</w:t>
            </w:r>
            <w:r w:rsidRPr="0087330D">
              <w:rPr>
                <w:rFonts w:cstheme="minorHAnsi"/>
                <w:sz w:val="20"/>
                <w:szCs w:val="20"/>
              </w:rPr>
              <w:br/>
              <w:t>7b:  Use writing and drawing tools</w:t>
            </w:r>
          </w:p>
        </w:tc>
      </w:tr>
      <w:tr w:rsidR="002C29E7" w:rsidRPr="0087330D" w14:paraId="3653C129" w14:textId="77777777" w:rsidTr="00266E31">
        <w:trPr>
          <w:trHeight w:val="890"/>
        </w:trPr>
        <w:tc>
          <w:tcPr>
            <w:tcW w:w="1795" w:type="dxa"/>
            <w:shd w:val="clear" w:color="auto" w:fill="00B0F0"/>
          </w:tcPr>
          <w:p w14:paraId="45914C03" w14:textId="5DBF94DC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87330D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School Readiness Domain</w:t>
            </w:r>
          </w:p>
        </w:tc>
        <w:tc>
          <w:tcPr>
            <w:tcW w:w="5153" w:type="dxa"/>
            <w:shd w:val="clear" w:color="auto" w:fill="00B0F0"/>
          </w:tcPr>
          <w:p w14:paraId="67D7E781" w14:textId="19BEAE44" w:rsidR="002C29E7" w:rsidRPr="00912BC6" w:rsidRDefault="002C29E7" w:rsidP="006D1C06">
            <w:pPr>
              <w:pStyle w:val="ListParagraph"/>
              <w:ind w:left="0"/>
              <w:rPr>
                <w:rFonts w:cstheme="minorHAnsi"/>
                <w:sz w:val="24"/>
                <w:szCs w:val="24"/>
              </w:rPr>
            </w:pPr>
            <w:r w:rsidRPr="0087330D">
              <w:rPr>
                <w:rFonts w:cstheme="minorHAns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2610" w:type="dxa"/>
            <w:shd w:val="clear" w:color="auto" w:fill="00B0F0"/>
          </w:tcPr>
          <w:p w14:paraId="5CCBCF18" w14:textId="4330383A" w:rsidR="002C29E7" w:rsidRPr="0087330D" w:rsidRDefault="002C29E7">
            <w:pPr>
              <w:rPr>
                <w:rFonts w:cstheme="minorHAnsi"/>
                <w:sz w:val="18"/>
                <w:szCs w:val="18"/>
              </w:rPr>
            </w:pPr>
            <w:r w:rsidRPr="0087330D">
              <w:rPr>
                <w:rFonts w:cstheme="minorHAnsi"/>
                <w:b/>
                <w:bCs/>
                <w:color w:val="333333"/>
                <w:sz w:val="24"/>
                <w:szCs w:val="24"/>
              </w:rPr>
              <w:t>ELOF Sub-Domain Alignment</w:t>
            </w:r>
          </w:p>
        </w:tc>
        <w:tc>
          <w:tcPr>
            <w:tcW w:w="3780" w:type="dxa"/>
            <w:shd w:val="clear" w:color="auto" w:fill="00B0F0"/>
          </w:tcPr>
          <w:p w14:paraId="48F098B8" w14:textId="77777777" w:rsidR="006D1C06" w:rsidRDefault="002C29E7" w:rsidP="006D1C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330D">
              <w:rPr>
                <w:rFonts w:cstheme="minorHAnsi"/>
                <w:b/>
                <w:bCs/>
                <w:sz w:val="24"/>
                <w:szCs w:val="24"/>
              </w:rPr>
              <w:t>Measurement Tool</w:t>
            </w:r>
            <w:r w:rsidR="006D1C06" w:rsidRPr="006D1C06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2E4DE97" w14:textId="15FDE96C" w:rsidR="006D1C06" w:rsidRPr="006D1C06" w:rsidRDefault="006D1C06" w:rsidP="006D1C06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D1C06">
              <w:rPr>
                <w:rFonts w:cstheme="minorHAnsi"/>
                <w:b/>
                <w:bCs/>
                <w:sz w:val="24"/>
                <w:szCs w:val="24"/>
              </w:rPr>
              <w:t>Teaching Strategies Gold</w:t>
            </w:r>
          </w:p>
          <w:p w14:paraId="58F7D283" w14:textId="213C098B" w:rsidR="002C29E7" w:rsidRPr="0087330D" w:rsidRDefault="002C29E7">
            <w:pPr>
              <w:rPr>
                <w:rFonts w:cstheme="minorHAnsi"/>
              </w:rPr>
            </w:pPr>
          </w:p>
        </w:tc>
      </w:tr>
      <w:tr w:rsidR="002C29E7" w:rsidRPr="0087330D" w14:paraId="2DE59E53" w14:textId="77777777" w:rsidTr="00266E31">
        <w:tc>
          <w:tcPr>
            <w:tcW w:w="1795" w:type="dxa"/>
          </w:tcPr>
          <w:p w14:paraId="63D38B38" w14:textId="77777777" w:rsidR="002C29E7" w:rsidRPr="00F93B3D" w:rsidRDefault="002C29E7">
            <w:pPr>
              <w:rPr>
                <w:rFonts w:cstheme="minorHAnsi"/>
                <w:b/>
                <w:bCs/>
              </w:rPr>
            </w:pPr>
            <w:bookmarkStart w:id="4" w:name="_Hlk172110208"/>
            <w:r w:rsidRPr="00F93B3D">
              <w:rPr>
                <w:rFonts w:cstheme="minorHAnsi"/>
                <w:b/>
                <w:bCs/>
              </w:rPr>
              <w:t xml:space="preserve">Mathematics and Scientific Reasoning </w:t>
            </w:r>
          </w:p>
          <w:bookmarkEnd w:id="4"/>
          <w:p w14:paraId="4590C713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6260601" w14:textId="511FA56E" w:rsidR="002C29E7" w:rsidRPr="0087330D" w:rsidRDefault="002C29E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153" w:type="dxa"/>
          </w:tcPr>
          <w:p w14:paraId="1AE40049" w14:textId="38C4F9CB" w:rsidR="002C29E7" w:rsidRPr="00A70081" w:rsidRDefault="00A70081" w:rsidP="00A70081">
            <w:pPr>
              <w:rPr>
                <w:rFonts w:cstheme="minorHAnsi"/>
                <w:b/>
                <w:bCs/>
              </w:rPr>
            </w:pPr>
            <w:bookmarkStart w:id="5" w:name="_Hlk172110237"/>
            <w:r w:rsidRPr="00A70081">
              <w:rPr>
                <w:rFonts w:cstheme="minorHAnsi"/>
                <w:b/>
                <w:bCs/>
              </w:rPr>
              <w:t>1.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C29E7" w:rsidRPr="00A70081">
              <w:rPr>
                <w:rFonts w:cstheme="minorHAnsi"/>
                <w:b/>
                <w:bCs/>
              </w:rPr>
              <w:t>Children will be able to count, quantify and identify numerals correctly</w:t>
            </w:r>
            <w:r w:rsidR="003943A7">
              <w:rPr>
                <w:rFonts w:cstheme="minorHAnsi"/>
                <w:b/>
                <w:bCs/>
              </w:rPr>
              <w:t>.</w:t>
            </w:r>
          </w:p>
          <w:bookmarkEnd w:id="5"/>
          <w:p w14:paraId="68F61D2A" w14:textId="77777777" w:rsidR="002C29E7" w:rsidRPr="0087330D" w:rsidRDefault="002C29E7" w:rsidP="00BD6FE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 xml:space="preserve">0 months-1 year: </w:t>
            </w:r>
          </w:p>
          <w:p w14:paraId="44C9C639" w14:textId="77777777" w:rsidR="002C29E7" w:rsidRPr="0087330D" w:rsidRDefault="002C29E7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Shakes head yes or no when asked, “do you want more of something?</w:t>
            </w:r>
          </w:p>
          <w:p w14:paraId="0BC65D1D" w14:textId="2BA8E0AF" w:rsidR="002C29E7" w:rsidRPr="0087330D" w:rsidRDefault="002C29E7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Brings an object to adult when asked by adult to bring one object to them</w:t>
            </w:r>
          </w:p>
          <w:p w14:paraId="53EEE44C" w14:textId="77777777" w:rsidR="002C29E7" w:rsidRPr="0087330D" w:rsidRDefault="002C29E7" w:rsidP="006D39A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>1 year -2 years:</w:t>
            </w:r>
          </w:p>
          <w:p w14:paraId="0EB90B62" w14:textId="08C0627C" w:rsidR="002C29E7" w:rsidRPr="00F32858" w:rsidRDefault="002C29E7" w:rsidP="00D151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Says or signs more to indicate he or she wants more of </w:t>
            </w:r>
            <w:r w:rsidR="00A10CF5" w:rsidRPr="0087330D">
              <w:rPr>
                <w:rFonts w:cstheme="minorHAnsi"/>
                <w:sz w:val="20"/>
                <w:szCs w:val="20"/>
              </w:rPr>
              <w:t>something</w:t>
            </w:r>
          </w:p>
          <w:p w14:paraId="6BF664EC" w14:textId="77777777" w:rsidR="002C29E7" w:rsidRPr="0087330D" w:rsidRDefault="002C29E7" w:rsidP="006D39A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87330D">
              <w:rPr>
                <w:rFonts w:cstheme="minorHAnsi"/>
                <w:sz w:val="20"/>
                <w:szCs w:val="20"/>
                <w:u w:val="single"/>
              </w:rPr>
              <w:t xml:space="preserve">2 Years -3 Years: </w:t>
            </w:r>
          </w:p>
          <w:p w14:paraId="668AA605" w14:textId="578ED868" w:rsidR="002C29E7" w:rsidRPr="0087330D" w:rsidRDefault="002C29E7" w:rsidP="00D151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Counts, “one, two, ten while pretending to </w:t>
            </w:r>
            <w:r w:rsidR="00A10CF5" w:rsidRPr="0087330D">
              <w:rPr>
                <w:rFonts w:cstheme="minorHAnsi"/>
                <w:sz w:val="20"/>
                <w:szCs w:val="20"/>
              </w:rPr>
              <w:t>count</w:t>
            </w:r>
          </w:p>
          <w:p w14:paraId="70100A6B" w14:textId="77777777" w:rsidR="002C29E7" w:rsidRPr="0087330D" w:rsidRDefault="002C29E7" w:rsidP="00D151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Counts to 10</w:t>
            </w:r>
          </w:p>
          <w:p w14:paraId="326CADB2" w14:textId="7E75E2BB" w:rsidR="002C29E7" w:rsidRPr="0087330D" w:rsidRDefault="002C29E7" w:rsidP="00D15103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Counts out four objects and places them on </w:t>
            </w:r>
            <w:r w:rsidR="00A10CF5" w:rsidRPr="0087330D">
              <w:rPr>
                <w:rFonts w:cstheme="minorHAnsi"/>
                <w:sz w:val="20"/>
                <w:szCs w:val="20"/>
              </w:rPr>
              <w:t>a table</w:t>
            </w:r>
          </w:p>
          <w:p w14:paraId="0E506533" w14:textId="523A3C74" w:rsidR="002C29E7" w:rsidRPr="00F32858" w:rsidRDefault="002C29E7" w:rsidP="00F328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32858">
              <w:rPr>
                <w:rFonts w:cstheme="minorHAnsi"/>
                <w:sz w:val="20"/>
                <w:szCs w:val="20"/>
                <w:u w:val="single"/>
              </w:rPr>
              <w:t>3 Years-</w:t>
            </w:r>
            <w:r w:rsidR="00140457">
              <w:rPr>
                <w:rFonts w:cstheme="minorHAnsi"/>
                <w:sz w:val="20"/>
                <w:szCs w:val="20"/>
                <w:u w:val="single"/>
              </w:rPr>
              <w:t>4</w:t>
            </w:r>
            <w:r w:rsidRPr="00F32858">
              <w:rPr>
                <w:rFonts w:cstheme="minorHAnsi"/>
                <w:sz w:val="20"/>
                <w:szCs w:val="20"/>
                <w:u w:val="single"/>
              </w:rPr>
              <w:t xml:space="preserve"> Years:</w:t>
            </w:r>
          </w:p>
          <w:p w14:paraId="3D471FB5" w14:textId="00D28A0E" w:rsidR="002C29E7" w:rsidRPr="0087330D" w:rsidRDefault="002C29E7" w:rsidP="00D151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Points to the correct number on a page when a teacher asks where it </w:t>
            </w:r>
            <w:r w:rsidR="00A10CF5" w:rsidRPr="0087330D">
              <w:rPr>
                <w:rFonts w:cstheme="minorHAnsi"/>
                <w:sz w:val="20"/>
                <w:szCs w:val="20"/>
              </w:rPr>
              <w:t>is</w:t>
            </w:r>
          </w:p>
          <w:p w14:paraId="6C9835D9" w14:textId="0B8823D0" w:rsidR="002C29E7" w:rsidRDefault="002C29E7" w:rsidP="00D15103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lastRenderedPageBreak/>
              <w:t xml:space="preserve">Notices numbers around the room and correctly identifies them </w:t>
            </w:r>
            <w:r w:rsidR="00A10CF5" w:rsidRPr="0087330D">
              <w:rPr>
                <w:rFonts w:cstheme="minorHAnsi"/>
                <w:sz w:val="20"/>
                <w:szCs w:val="20"/>
              </w:rPr>
              <w:t>verbally</w:t>
            </w:r>
          </w:p>
          <w:p w14:paraId="79338C74" w14:textId="3DA4989B" w:rsidR="00E93F08" w:rsidRDefault="00E93F08" w:rsidP="00E93F0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93F08">
              <w:rPr>
                <w:rFonts w:cstheme="minorHAnsi"/>
                <w:sz w:val="20"/>
                <w:szCs w:val="20"/>
                <w:u w:val="single"/>
              </w:rPr>
              <w:t>4 years-5 years</w:t>
            </w:r>
          </w:p>
          <w:p w14:paraId="3EE2FEBF" w14:textId="720DE4DA" w:rsidR="00346A00" w:rsidRPr="007A554D" w:rsidRDefault="007A554D" w:rsidP="00D15103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Counts verba</w:t>
            </w:r>
            <w:r w:rsidR="00EA145A">
              <w:rPr>
                <w:rFonts w:cstheme="minorHAnsi"/>
                <w:sz w:val="20"/>
                <w:szCs w:val="20"/>
              </w:rPr>
              <w:t>lly</w:t>
            </w:r>
          </w:p>
          <w:p w14:paraId="772749A9" w14:textId="77777777" w:rsidR="00A61B03" w:rsidRDefault="002C29E7" w:rsidP="002D5A2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>Correctly identifies the number and quantity of an object.  For example, a child says five as they place five coins in a cash register</w:t>
            </w:r>
          </w:p>
          <w:p w14:paraId="3BC13279" w14:textId="44FAA629" w:rsidR="002D5A26" w:rsidRPr="002D5A26" w:rsidRDefault="002D5A26" w:rsidP="002D5A2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10" w:type="dxa"/>
          </w:tcPr>
          <w:p w14:paraId="4CF0F852" w14:textId="77777777" w:rsidR="002C29E7" w:rsidRPr="00F93B3D" w:rsidRDefault="002C29E7">
            <w:pPr>
              <w:rPr>
                <w:rFonts w:cstheme="minorHAnsi"/>
                <w:b/>
                <w:bCs/>
                <w:color w:val="333333"/>
              </w:rPr>
            </w:pPr>
            <w:r w:rsidRPr="00F93B3D">
              <w:rPr>
                <w:rFonts w:cstheme="minorHAnsi"/>
                <w:b/>
                <w:bCs/>
                <w:color w:val="333333"/>
              </w:rPr>
              <w:lastRenderedPageBreak/>
              <w:t>Goal IT-C 8</w:t>
            </w:r>
          </w:p>
          <w:p w14:paraId="06282826" w14:textId="77777777" w:rsidR="002C29E7" w:rsidRPr="0087330D" w:rsidRDefault="002C29E7">
            <w:pPr>
              <w:rPr>
                <w:rFonts w:cstheme="minorHAnsi"/>
                <w:i/>
                <w:iCs/>
                <w:color w:val="333333"/>
                <w:sz w:val="20"/>
                <w:szCs w:val="20"/>
              </w:rPr>
            </w:pPr>
            <w:r w:rsidRPr="0035439C">
              <w:rPr>
                <w:rFonts w:cstheme="minorHAnsi"/>
                <w:color w:val="333333"/>
                <w:sz w:val="20"/>
                <w:szCs w:val="20"/>
              </w:rPr>
              <w:t>(8) Child develops sense of number and quantity</w:t>
            </w:r>
          </w:p>
          <w:p w14:paraId="4D98E530" w14:textId="77777777" w:rsidR="002C29E7" w:rsidRPr="0087330D" w:rsidRDefault="002C29E7">
            <w:pPr>
              <w:rPr>
                <w:rFonts w:cstheme="minorHAnsi"/>
                <w:i/>
                <w:iCs/>
                <w:color w:val="333333"/>
                <w:sz w:val="20"/>
                <w:szCs w:val="20"/>
              </w:rPr>
            </w:pPr>
          </w:p>
          <w:p w14:paraId="15185637" w14:textId="77777777" w:rsidR="002C29E7" w:rsidRPr="0035439C" w:rsidRDefault="002C29E7">
            <w:pPr>
              <w:rPr>
                <w:rFonts w:cstheme="minorHAnsi"/>
                <w:b/>
                <w:bCs/>
                <w:color w:val="333333"/>
              </w:rPr>
            </w:pPr>
            <w:r w:rsidRPr="0035439C">
              <w:rPr>
                <w:rFonts w:cstheme="minorHAnsi"/>
                <w:b/>
                <w:bCs/>
                <w:color w:val="333333"/>
              </w:rPr>
              <w:t>Goal P-Math 1, 2, and 5</w:t>
            </w:r>
          </w:p>
          <w:p w14:paraId="42CE0280" w14:textId="77777777" w:rsidR="002C29E7" w:rsidRPr="0035439C" w:rsidRDefault="002C29E7" w:rsidP="00EE440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35439C">
              <w:rPr>
                <w:rFonts w:cstheme="minorHAnsi"/>
                <w:color w:val="333333"/>
                <w:sz w:val="20"/>
                <w:szCs w:val="20"/>
              </w:rPr>
              <w:t>(1) Child knows number and the count sequence</w:t>
            </w:r>
          </w:p>
          <w:p w14:paraId="7442B0A7" w14:textId="77777777" w:rsidR="002C29E7" w:rsidRPr="0035439C" w:rsidRDefault="002C29E7" w:rsidP="00EE440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35439C">
              <w:rPr>
                <w:rFonts w:cstheme="minorHAnsi"/>
                <w:color w:val="333333"/>
                <w:sz w:val="20"/>
                <w:szCs w:val="20"/>
              </w:rPr>
              <w:t>(2) Child recognizes the number of objects in a small set</w:t>
            </w:r>
          </w:p>
          <w:p w14:paraId="3D7FF3CC" w14:textId="77777777" w:rsidR="002C29E7" w:rsidRPr="0035439C" w:rsidRDefault="002C29E7" w:rsidP="00EE440A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35439C">
              <w:rPr>
                <w:rFonts w:cstheme="minorHAnsi"/>
                <w:color w:val="333333"/>
                <w:sz w:val="20"/>
                <w:szCs w:val="20"/>
              </w:rPr>
              <w:t>(3) Child associates a quantity with written numerals up to 5 and begins to write numbers</w:t>
            </w:r>
          </w:p>
          <w:p w14:paraId="7DBA2B30" w14:textId="70B8C022" w:rsidR="002C29E7" w:rsidRPr="0087330D" w:rsidRDefault="002C29E7">
            <w:pPr>
              <w:rPr>
                <w:rFonts w:cstheme="minorHAnsi"/>
                <w:sz w:val="24"/>
                <w:szCs w:val="24"/>
              </w:rPr>
            </w:pPr>
            <w:r w:rsidRPr="0087330D">
              <w:rPr>
                <w:rFonts w:cstheme="minorHAnsi"/>
                <w:color w:val="333333"/>
                <w:sz w:val="18"/>
                <w:szCs w:val="18"/>
              </w:rPr>
              <w:t xml:space="preserve"> </w:t>
            </w:r>
          </w:p>
        </w:tc>
        <w:tc>
          <w:tcPr>
            <w:tcW w:w="3780" w:type="dxa"/>
          </w:tcPr>
          <w:p w14:paraId="0221F0AF" w14:textId="77777777" w:rsidR="002C29E7" w:rsidRPr="00F93B3D" w:rsidRDefault="002C29E7" w:rsidP="001D0334">
            <w:pPr>
              <w:rPr>
                <w:rFonts w:cstheme="minorHAnsi"/>
                <w:b/>
                <w:bCs/>
              </w:rPr>
            </w:pPr>
            <w:r w:rsidRPr="00F93B3D">
              <w:rPr>
                <w:rFonts w:cstheme="minorHAnsi"/>
                <w:b/>
                <w:bCs/>
              </w:rPr>
              <w:t xml:space="preserve">Uses Number Concepts and Operations </w:t>
            </w:r>
          </w:p>
          <w:p w14:paraId="6B1B1DF2" w14:textId="74F91ADE" w:rsidR="002C29E7" w:rsidRPr="0087330D" w:rsidRDefault="002C29E7" w:rsidP="001D0334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20b: </w:t>
            </w:r>
            <w:r w:rsidR="00A10CF5" w:rsidRPr="0087330D">
              <w:rPr>
                <w:rFonts w:cstheme="minorHAnsi"/>
                <w:sz w:val="20"/>
                <w:szCs w:val="20"/>
              </w:rPr>
              <w:t>Quantifies</w:t>
            </w:r>
            <w:r w:rsidRPr="0087330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A58CBD9" w14:textId="77777777" w:rsidR="002C29E7" w:rsidRPr="0087330D" w:rsidRDefault="002C29E7" w:rsidP="001D0334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20a:  Counts </w:t>
            </w:r>
          </w:p>
          <w:p w14:paraId="0B9102DA" w14:textId="3F01F0B4" w:rsidR="002C29E7" w:rsidRPr="0087330D" w:rsidRDefault="002C29E7" w:rsidP="001D0334">
            <w:pPr>
              <w:rPr>
                <w:rFonts w:cstheme="minorHAnsi"/>
                <w:sz w:val="20"/>
                <w:szCs w:val="20"/>
              </w:rPr>
            </w:pPr>
            <w:r w:rsidRPr="0087330D">
              <w:rPr>
                <w:rFonts w:cstheme="minorHAnsi"/>
                <w:sz w:val="20"/>
                <w:szCs w:val="20"/>
              </w:rPr>
              <w:t xml:space="preserve">20c: Connects numerals with their </w:t>
            </w:r>
            <w:r w:rsidR="00A10CF5" w:rsidRPr="0087330D">
              <w:rPr>
                <w:rFonts w:cstheme="minorHAnsi"/>
                <w:sz w:val="20"/>
                <w:szCs w:val="20"/>
              </w:rPr>
              <w:t>quantities</w:t>
            </w:r>
          </w:p>
          <w:p w14:paraId="6A17CB78" w14:textId="7AAFCF2F" w:rsidR="002C29E7" w:rsidRPr="0087330D" w:rsidRDefault="002C29E7" w:rsidP="00EC624A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2C29E7" w:rsidRPr="0087330D" w14:paraId="56EE4CFA" w14:textId="77777777" w:rsidTr="00266E31">
        <w:tc>
          <w:tcPr>
            <w:tcW w:w="1795" w:type="dxa"/>
            <w:shd w:val="clear" w:color="auto" w:fill="00B0F0"/>
          </w:tcPr>
          <w:p w14:paraId="2F446E98" w14:textId="5688C010" w:rsidR="002C29E7" w:rsidRPr="00FF4DBC" w:rsidRDefault="002C29E7" w:rsidP="00FF4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4DBC">
              <w:rPr>
                <w:rFonts w:cstheme="minorHAnsi"/>
                <w:b/>
                <w:bCs/>
                <w:sz w:val="24"/>
                <w:szCs w:val="24"/>
              </w:rPr>
              <w:t>School Readiness Domain</w:t>
            </w:r>
          </w:p>
        </w:tc>
        <w:tc>
          <w:tcPr>
            <w:tcW w:w="5153" w:type="dxa"/>
            <w:shd w:val="clear" w:color="auto" w:fill="00B0F0"/>
          </w:tcPr>
          <w:p w14:paraId="6F5381A0" w14:textId="573D075E" w:rsidR="002C29E7" w:rsidRPr="00FF4DBC" w:rsidRDefault="002C29E7" w:rsidP="00FF4DBC">
            <w:pPr>
              <w:pStyle w:val="ListParagraph"/>
              <w:ind w:left="0"/>
              <w:rPr>
                <w:rFonts w:cstheme="minorHAnsi"/>
                <w:b/>
                <w:bCs/>
                <w:sz w:val="24"/>
                <w:szCs w:val="24"/>
              </w:rPr>
            </w:pPr>
            <w:r w:rsidRPr="00FF4DBC">
              <w:rPr>
                <w:rFonts w:cstheme="minorHAns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2610" w:type="dxa"/>
            <w:shd w:val="clear" w:color="auto" w:fill="00B0F0"/>
          </w:tcPr>
          <w:p w14:paraId="71A0D11B" w14:textId="3C652CBC" w:rsidR="002C29E7" w:rsidRPr="00FF4DBC" w:rsidRDefault="002C29E7" w:rsidP="00FF4DBC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FF4DBC">
              <w:rPr>
                <w:rFonts w:cstheme="minorHAnsi"/>
                <w:b/>
                <w:bCs/>
                <w:color w:val="333333"/>
                <w:sz w:val="24"/>
                <w:szCs w:val="24"/>
              </w:rPr>
              <w:t>ELOF Sub-Domain</w:t>
            </w:r>
          </w:p>
        </w:tc>
        <w:tc>
          <w:tcPr>
            <w:tcW w:w="3780" w:type="dxa"/>
            <w:shd w:val="clear" w:color="auto" w:fill="00B0F0"/>
          </w:tcPr>
          <w:p w14:paraId="69FCF5EC" w14:textId="77777777" w:rsidR="00A61B03" w:rsidRPr="00FF4DBC" w:rsidRDefault="002C29E7" w:rsidP="00FF4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4DBC">
              <w:rPr>
                <w:rFonts w:cstheme="minorHAnsi"/>
                <w:b/>
                <w:bCs/>
                <w:sz w:val="24"/>
                <w:szCs w:val="24"/>
              </w:rPr>
              <w:t>Measurement Tool</w:t>
            </w:r>
            <w:r w:rsidR="00A61B03" w:rsidRPr="00FF4DB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5688BE07" w14:textId="6C531743" w:rsidR="00A61B03" w:rsidRPr="00FF4DBC" w:rsidRDefault="00A61B03" w:rsidP="00FF4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FF4DBC">
              <w:rPr>
                <w:rFonts w:cstheme="minorHAnsi"/>
                <w:b/>
                <w:bCs/>
                <w:sz w:val="24"/>
                <w:szCs w:val="24"/>
              </w:rPr>
              <w:t xml:space="preserve">Teaching Strategies Gold </w:t>
            </w:r>
          </w:p>
          <w:p w14:paraId="4182EDEC" w14:textId="56EF046F" w:rsidR="002C29E7" w:rsidRPr="00FF4DBC" w:rsidRDefault="002C29E7" w:rsidP="00FF4DB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2C29E7" w:rsidRPr="0087330D" w14:paraId="640A0CCF" w14:textId="77777777" w:rsidTr="00266E31">
        <w:tc>
          <w:tcPr>
            <w:tcW w:w="1795" w:type="dxa"/>
            <w:shd w:val="clear" w:color="auto" w:fill="auto"/>
          </w:tcPr>
          <w:p w14:paraId="383A31F9" w14:textId="77777777" w:rsidR="002C29E7" w:rsidRPr="00F93B3D" w:rsidRDefault="002C29E7">
            <w:pPr>
              <w:rPr>
                <w:rFonts w:cstheme="minorHAnsi"/>
                <w:b/>
                <w:bCs/>
              </w:rPr>
            </w:pPr>
            <w:bookmarkStart w:id="6" w:name="_Hlk172110246"/>
            <w:r w:rsidRPr="00F93B3D">
              <w:rPr>
                <w:rFonts w:cstheme="minorHAnsi"/>
                <w:b/>
                <w:bCs/>
              </w:rPr>
              <w:t>Cognitive Development</w:t>
            </w:r>
          </w:p>
          <w:bookmarkEnd w:id="6"/>
          <w:p w14:paraId="2B9BFF8A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AA7220F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8D25385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57DAE663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3C55257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43F47613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14627FA9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21C8382F" w14:textId="77777777" w:rsidR="002C29E7" w:rsidRPr="0087330D" w:rsidRDefault="002C29E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0F86E4C2" w14:textId="77777777" w:rsidR="002C29E7" w:rsidRDefault="002C29E7">
            <w:pPr>
              <w:rPr>
                <w:rFonts w:cstheme="minorHAnsi"/>
                <w:b/>
                <w:bCs/>
              </w:rPr>
            </w:pPr>
          </w:p>
          <w:p w14:paraId="12CA156F" w14:textId="77777777" w:rsidR="00A70081" w:rsidRPr="00A70081" w:rsidRDefault="00A70081" w:rsidP="00A70081">
            <w:pPr>
              <w:rPr>
                <w:rFonts w:cstheme="minorHAnsi"/>
              </w:rPr>
            </w:pPr>
          </w:p>
          <w:p w14:paraId="6BB6F27D" w14:textId="77777777" w:rsidR="00A70081" w:rsidRPr="00A70081" w:rsidRDefault="00A70081" w:rsidP="00A70081">
            <w:pPr>
              <w:rPr>
                <w:rFonts w:cstheme="minorHAnsi"/>
              </w:rPr>
            </w:pPr>
          </w:p>
          <w:p w14:paraId="5A59E533" w14:textId="77777777" w:rsidR="00A70081" w:rsidRPr="00A70081" w:rsidRDefault="00A70081" w:rsidP="00A70081">
            <w:pPr>
              <w:rPr>
                <w:rFonts w:cstheme="minorHAnsi"/>
              </w:rPr>
            </w:pPr>
          </w:p>
          <w:p w14:paraId="25931E93" w14:textId="77777777" w:rsidR="00A70081" w:rsidRPr="00A70081" w:rsidRDefault="00A70081" w:rsidP="00A70081">
            <w:pPr>
              <w:rPr>
                <w:rFonts w:cstheme="minorHAnsi"/>
              </w:rPr>
            </w:pPr>
          </w:p>
          <w:p w14:paraId="1EA9028F" w14:textId="77777777" w:rsidR="00A70081" w:rsidRPr="00A70081" w:rsidRDefault="00A70081" w:rsidP="00A70081">
            <w:pPr>
              <w:rPr>
                <w:rFonts w:cstheme="minorHAnsi"/>
              </w:rPr>
            </w:pPr>
          </w:p>
          <w:p w14:paraId="6047C2BD" w14:textId="77777777" w:rsidR="00A70081" w:rsidRPr="00A70081" w:rsidRDefault="00A70081" w:rsidP="00A70081">
            <w:pPr>
              <w:rPr>
                <w:rFonts w:cstheme="minorHAnsi"/>
              </w:rPr>
            </w:pPr>
          </w:p>
          <w:p w14:paraId="6A97FB58" w14:textId="77777777" w:rsidR="00A70081" w:rsidRDefault="00A70081" w:rsidP="00A70081">
            <w:pPr>
              <w:rPr>
                <w:rFonts w:cstheme="minorHAnsi"/>
                <w:b/>
                <w:bCs/>
              </w:rPr>
            </w:pPr>
          </w:p>
          <w:p w14:paraId="00099BCB" w14:textId="77777777" w:rsidR="00A70081" w:rsidRPr="00A70081" w:rsidRDefault="00A70081" w:rsidP="00A70081">
            <w:pPr>
              <w:rPr>
                <w:rFonts w:cstheme="minorHAnsi"/>
              </w:rPr>
            </w:pPr>
          </w:p>
          <w:p w14:paraId="57793317" w14:textId="2FD0ED59" w:rsidR="00D5343A" w:rsidRPr="00D5343A" w:rsidRDefault="00D5343A" w:rsidP="002D5A26">
            <w:pPr>
              <w:rPr>
                <w:rFonts w:cstheme="minorHAnsi"/>
              </w:rPr>
            </w:pPr>
          </w:p>
        </w:tc>
        <w:tc>
          <w:tcPr>
            <w:tcW w:w="5153" w:type="dxa"/>
            <w:shd w:val="clear" w:color="auto" w:fill="auto"/>
          </w:tcPr>
          <w:p w14:paraId="4C891BAF" w14:textId="56F965D8" w:rsidR="002C29E7" w:rsidRPr="00A70081" w:rsidRDefault="00A70081" w:rsidP="00A70081">
            <w:pPr>
              <w:rPr>
                <w:rFonts w:cstheme="minorHAnsi"/>
                <w:b/>
                <w:bCs/>
              </w:rPr>
            </w:pPr>
            <w:bookmarkStart w:id="7" w:name="_Hlk172110261"/>
            <w:r w:rsidRPr="00A70081">
              <w:rPr>
                <w:rFonts w:cstheme="minorHAnsi"/>
                <w:b/>
                <w:bCs/>
              </w:rPr>
              <w:t>1.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2C29E7" w:rsidRPr="00A70081">
              <w:rPr>
                <w:rFonts w:cstheme="minorHAnsi"/>
                <w:b/>
                <w:bCs/>
              </w:rPr>
              <w:t xml:space="preserve">Children will </w:t>
            </w:r>
            <w:r w:rsidR="00E91C10">
              <w:rPr>
                <w:rFonts w:cstheme="minorHAnsi"/>
                <w:b/>
                <w:bCs/>
              </w:rPr>
              <w:t>engage in sociodramatic play</w:t>
            </w:r>
            <w:r w:rsidR="003943A7">
              <w:rPr>
                <w:rFonts w:cstheme="minorHAnsi"/>
                <w:b/>
                <w:bCs/>
              </w:rPr>
              <w:t>.</w:t>
            </w:r>
            <w:r w:rsidR="00FF4DBC" w:rsidRPr="00A70081">
              <w:rPr>
                <w:rFonts w:cstheme="minorHAnsi"/>
                <w:b/>
                <w:bCs/>
              </w:rPr>
              <w:t xml:space="preserve"> </w:t>
            </w:r>
          </w:p>
          <w:bookmarkEnd w:id="7"/>
          <w:p w14:paraId="3B487E96" w14:textId="77777777" w:rsidR="002C29E7" w:rsidRPr="00F93B3D" w:rsidRDefault="002C29E7" w:rsidP="0080048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93B3D">
              <w:rPr>
                <w:rFonts w:cstheme="minorHAnsi"/>
                <w:sz w:val="20"/>
                <w:szCs w:val="20"/>
                <w:u w:val="single"/>
              </w:rPr>
              <w:t>0 months- 1 year:</w:t>
            </w:r>
          </w:p>
          <w:p w14:paraId="4F234E1C" w14:textId="487BFD29" w:rsidR="00561E33" w:rsidRPr="00EB6D08" w:rsidRDefault="002C29E7" w:rsidP="00D151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EB6D08">
              <w:rPr>
                <w:rFonts w:cstheme="minorHAnsi"/>
                <w:sz w:val="20"/>
                <w:szCs w:val="20"/>
              </w:rPr>
              <w:t xml:space="preserve">Child will </w:t>
            </w:r>
            <w:r w:rsidR="00561E33" w:rsidRPr="00EB6D08">
              <w:rPr>
                <w:rFonts w:cstheme="minorHAnsi"/>
                <w:sz w:val="20"/>
                <w:szCs w:val="20"/>
              </w:rPr>
              <w:t>engage with materials that relate to each other, such as a bowl and spoon</w:t>
            </w:r>
          </w:p>
          <w:p w14:paraId="5BF7D9A3" w14:textId="1FC69B39" w:rsidR="00E07936" w:rsidRPr="00EB6D08" w:rsidRDefault="00E37C9F" w:rsidP="00E37C9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B6D08">
              <w:rPr>
                <w:rFonts w:cstheme="minorHAnsi"/>
                <w:sz w:val="20"/>
                <w:szCs w:val="20"/>
                <w:u w:val="single"/>
              </w:rPr>
              <w:t>1 year-2 years</w:t>
            </w:r>
          </w:p>
          <w:p w14:paraId="2FD4F511" w14:textId="059B0355" w:rsidR="00E07936" w:rsidRPr="00EB6D08" w:rsidRDefault="00E07936" w:rsidP="00D151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EB6D08">
              <w:rPr>
                <w:rFonts w:cstheme="minorHAnsi"/>
                <w:color w:val="333333"/>
                <w:sz w:val="20"/>
                <w:szCs w:val="20"/>
              </w:rPr>
              <w:t xml:space="preserve">Uses toy objects in ways </w:t>
            </w:r>
            <w:r w:rsidR="00750265">
              <w:rPr>
                <w:rFonts w:cstheme="minorHAnsi"/>
                <w:color w:val="333333"/>
                <w:sz w:val="20"/>
                <w:szCs w:val="20"/>
              </w:rPr>
              <w:t>similar to</w:t>
            </w:r>
            <w:r w:rsidRPr="00EB6D08">
              <w:rPr>
                <w:rFonts w:cstheme="minorHAnsi"/>
                <w:color w:val="333333"/>
                <w:sz w:val="20"/>
                <w:szCs w:val="20"/>
              </w:rPr>
              <w:t xml:space="preserve"> the real objects they represent, such as talking on a toy phone</w:t>
            </w:r>
          </w:p>
          <w:p w14:paraId="1E21C02C" w14:textId="56042034" w:rsidR="002C29E7" w:rsidRPr="00EB6D08" w:rsidRDefault="002C29E7" w:rsidP="00B365B2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EB6D08">
              <w:rPr>
                <w:rFonts w:cstheme="minorHAnsi"/>
                <w:sz w:val="20"/>
                <w:szCs w:val="20"/>
                <w:u w:val="single"/>
              </w:rPr>
              <w:t>2 years- 3 years:</w:t>
            </w:r>
          </w:p>
          <w:p w14:paraId="1B10AFEA" w14:textId="26DB8A0E" w:rsidR="006C68CA" w:rsidRPr="00EB6D08" w:rsidRDefault="006C68CA" w:rsidP="00D15103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  <w:u w:val="single"/>
              </w:rPr>
            </w:pPr>
            <w:r w:rsidRPr="00EB6D08">
              <w:rPr>
                <w:rFonts w:cstheme="minorHAnsi"/>
                <w:color w:val="333333"/>
                <w:sz w:val="20"/>
                <w:szCs w:val="20"/>
              </w:rPr>
              <w:t>Uses objects as symbols to represent other objects during pretend play, such as using blocks for toy cars or trucks</w:t>
            </w:r>
          </w:p>
          <w:p w14:paraId="6586E9C6" w14:textId="79D46976" w:rsidR="00750265" w:rsidRPr="002D5A26" w:rsidRDefault="002C29E7" w:rsidP="002D5A26">
            <w:pPr>
              <w:pStyle w:val="NoSpacing"/>
              <w:rPr>
                <w:sz w:val="20"/>
                <w:szCs w:val="20"/>
                <w:u w:val="single"/>
              </w:rPr>
            </w:pPr>
            <w:r w:rsidRPr="002D5A26">
              <w:rPr>
                <w:sz w:val="20"/>
                <w:szCs w:val="20"/>
                <w:u w:val="single"/>
              </w:rPr>
              <w:t xml:space="preserve">3 years- </w:t>
            </w:r>
            <w:r w:rsidR="006C68CA" w:rsidRPr="002D5A26">
              <w:rPr>
                <w:sz w:val="20"/>
                <w:szCs w:val="20"/>
                <w:u w:val="single"/>
              </w:rPr>
              <w:t>4</w:t>
            </w:r>
            <w:r w:rsidRPr="002D5A26">
              <w:rPr>
                <w:sz w:val="20"/>
                <w:szCs w:val="20"/>
                <w:u w:val="single"/>
              </w:rPr>
              <w:t xml:space="preserve"> years</w:t>
            </w:r>
            <w:r w:rsidR="00990F14" w:rsidRPr="002D5A26">
              <w:rPr>
                <w:sz w:val="20"/>
                <w:szCs w:val="20"/>
                <w:u w:val="single"/>
              </w:rPr>
              <w:t>:</w:t>
            </w:r>
          </w:p>
          <w:p w14:paraId="02161B61" w14:textId="638AF932" w:rsidR="00990F14" w:rsidRPr="002D5A26" w:rsidRDefault="00990F14" w:rsidP="002D5A26">
            <w:pPr>
              <w:pStyle w:val="NoSpacing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2D5A26">
              <w:rPr>
                <w:rFonts w:eastAsia="Times New Roman"/>
                <w:color w:val="333333"/>
                <w:sz w:val="20"/>
                <w:szCs w:val="20"/>
                <w14:ligatures w14:val="none"/>
              </w:rPr>
              <w:t>Uses familiar objects to represent something else.</w:t>
            </w:r>
          </w:p>
          <w:p w14:paraId="5A5A84DD" w14:textId="77777777" w:rsidR="000F6B6B" w:rsidRPr="002D5A26" w:rsidRDefault="00990F14" w:rsidP="002D5A26">
            <w:pPr>
              <w:pStyle w:val="NoSpacing"/>
              <w:numPr>
                <w:ilvl w:val="0"/>
                <w:numId w:val="5"/>
              </w:numPr>
              <w:rPr>
                <w:rFonts w:eastAsia="Times New Roman"/>
                <w:color w:val="333333"/>
                <w:sz w:val="20"/>
                <w:szCs w:val="20"/>
                <w14:ligatures w14:val="none"/>
              </w:rPr>
            </w:pPr>
            <w:r w:rsidRPr="002D5A26">
              <w:rPr>
                <w:rFonts w:eastAsia="Times New Roman"/>
                <w:color w:val="333333"/>
                <w:sz w:val="20"/>
                <w:szCs w:val="20"/>
                <w14:ligatures w14:val="none"/>
              </w:rPr>
              <w:t>Improvises with props during pretend play, such as using a towel for a blanket or making a cookie out of play dough</w:t>
            </w:r>
          </w:p>
          <w:p w14:paraId="6337C263" w14:textId="05C7BAEB" w:rsidR="00713233" w:rsidRPr="002D5A26" w:rsidRDefault="002C2DEE" w:rsidP="002D5A26">
            <w:pPr>
              <w:pStyle w:val="NoSpacing"/>
              <w:rPr>
                <w:rFonts w:eastAsia="Times New Roman"/>
                <w:color w:val="333333"/>
                <w:sz w:val="20"/>
                <w:szCs w:val="20"/>
                <w:u w:val="single"/>
                <w14:ligatures w14:val="none"/>
              </w:rPr>
            </w:pPr>
            <w:r w:rsidRPr="002D5A26">
              <w:rPr>
                <w:sz w:val="20"/>
                <w:szCs w:val="20"/>
                <w:u w:val="single"/>
              </w:rPr>
              <w:t>4</w:t>
            </w:r>
            <w:r w:rsidR="00C07B4F" w:rsidRPr="002D5A26">
              <w:rPr>
                <w:sz w:val="20"/>
                <w:szCs w:val="20"/>
                <w:u w:val="single"/>
              </w:rPr>
              <w:t xml:space="preserve"> years-5 </w:t>
            </w:r>
            <w:r w:rsidR="00F8456D" w:rsidRPr="002D5A26">
              <w:rPr>
                <w:sz w:val="20"/>
                <w:szCs w:val="20"/>
                <w:u w:val="single"/>
              </w:rPr>
              <w:t>years:</w:t>
            </w:r>
          </w:p>
          <w:p w14:paraId="2C153394" w14:textId="3B65FC0D" w:rsidR="00880AB2" w:rsidRPr="002D5A26" w:rsidRDefault="00880AB2" w:rsidP="002D5A26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A26">
              <w:rPr>
                <w:sz w:val="20"/>
                <w:szCs w:val="20"/>
              </w:rPr>
              <w:t>Seeks to involve others in pretend play or make-believe play</w:t>
            </w:r>
          </w:p>
          <w:p w14:paraId="147ED743" w14:textId="37B08192" w:rsidR="00880AB2" w:rsidRPr="002D5A26" w:rsidRDefault="00880AB2" w:rsidP="002D5A26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A26">
              <w:rPr>
                <w:sz w:val="20"/>
                <w:szCs w:val="20"/>
              </w:rPr>
              <w:t>Look</w:t>
            </w:r>
            <w:r w:rsidR="002C2DEE" w:rsidRPr="002D5A26">
              <w:rPr>
                <w:sz w:val="20"/>
                <w:szCs w:val="20"/>
              </w:rPr>
              <w:t>s for props to use when telling or making up a story</w:t>
            </w:r>
          </w:p>
          <w:p w14:paraId="5FA9D990" w14:textId="57C5A86C" w:rsidR="002C29E7" w:rsidRPr="002D5A26" w:rsidRDefault="002C2DEE" w:rsidP="00800481">
            <w:pPr>
              <w:pStyle w:val="NoSpacing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2D5A26">
              <w:rPr>
                <w:sz w:val="20"/>
                <w:szCs w:val="20"/>
              </w:rPr>
              <w:t>Uses pretend play to try out solutions to everyday problems, such as ways to respond to stressful situations</w:t>
            </w:r>
          </w:p>
        </w:tc>
        <w:tc>
          <w:tcPr>
            <w:tcW w:w="2610" w:type="dxa"/>
            <w:shd w:val="clear" w:color="auto" w:fill="auto"/>
          </w:tcPr>
          <w:p w14:paraId="6AF8DBF0" w14:textId="77777777" w:rsidR="004B6F3C" w:rsidRDefault="009D28E9" w:rsidP="006846A2">
            <w:pPr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Goal IT</w:t>
            </w:r>
            <w:r w:rsidR="00E03ACB">
              <w:rPr>
                <w:rFonts w:cstheme="minorHAnsi"/>
                <w:b/>
                <w:bCs/>
                <w:color w:val="333333"/>
              </w:rPr>
              <w:t>-C 11</w:t>
            </w:r>
            <w:r w:rsidR="00025506">
              <w:rPr>
                <w:rFonts w:cstheme="minorHAnsi"/>
                <w:b/>
                <w:bCs/>
                <w:color w:val="333333"/>
              </w:rPr>
              <w:t xml:space="preserve"> </w:t>
            </w:r>
          </w:p>
          <w:p w14:paraId="5BAF0A36" w14:textId="30EDCCFB" w:rsidR="00E03ACB" w:rsidRPr="00AC3D35" w:rsidRDefault="004B6F3C" w:rsidP="006846A2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AC3D35">
              <w:rPr>
                <w:rFonts w:cstheme="minorHAnsi"/>
                <w:color w:val="333333"/>
                <w:sz w:val="20"/>
                <w:szCs w:val="20"/>
              </w:rPr>
              <w:t xml:space="preserve">(1) </w:t>
            </w:r>
            <w:r w:rsidR="00025506" w:rsidRPr="00AC3D35">
              <w:rPr>
                <w:rFonts w:cstheme="minorHAnsi"/>
                <w:color w:val="333333"/>
                <w:sz w:val="20"/>
                <w:szCs w:val="20"/>
              </w:rPr>
              <w:t xml:space="preserve">Child observes </w:t>
            </w:r>
            <w:r w:rsidRPr="00AC3D35">
              <w:rPr>
                <w:rFonts w:cstheme="minorHAnsi"/>
                <w:color w:val="333333"/>
                <w:sz w:val="20"/>
                <w:szCs w:val="20"/>
              </w:rPr>
              <w:t xml:space="preserve">and imitates sounds words and gestures, actions, and behaviors </w:t>
            </w:r>
          </w:p>
          <w:p w14:paraId="550B687A" w14:textId="77777777" w:rsidR="00AC3D35" w:rsidRDefault="00AC3D35" w:rsidP="006846A2">
            <w:pPr>
              <w:rPr>
                <w:rFonts w:cstheme="minorHAnsi"/>
                <w:b/>
                <w:bCs/>
                <w:color w:val="333333"/>
              </w:rPr>
            </w:pPr>
          </w:p>
          <w:p w14:paraId="6BDE8F4B" w14:textId="13DB0996" w:rsidR="006846A2" w:rsidRPr="00AC3D35" w:rsidRDefault="006619BA" w:rsidP="006846A2">
            <w:pPr>
              <w:rPr>
                <w:rFonts w:cstheme="minorHAnsi"/>
                <w:b/>
                <w:bCs/>
                <w:color w:val="333333"/>
              </w:rPr>
            </w:pPr>
            <w:r w:rsidRPr="00AC3D35">
              <w:rPr>
                <w:rFonts w:cstheme="minorHAnsi"/>
                <w:b/>
                <w:bCs/>
                <w:color w:val="333333"/>
              </w:rPr>
              <w:t>Goal IT-C 12</w:t>
            </w:r>
          </w:p>
          <w:p w14:paraId="53D31A14" w14:textId="507AD26C" w:rsidR="002C29E7" w:rsidRPr="006846A2" w:rsidRDefault="006846A2" w:rsidP="006846A2">
            <w:pPr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>(1)</w:t>
            </w:r>
            <w:r w:rsidRPr="006846A2">
              <w:rPr>
                <w:rFonts w:cstheme="minorHAnsi"/>
                <w:color w:val="333333"/>
                <w:sz w:val="20"/>
                <w:szCs w:val="20"/>
              </w:rPr>
              <w:t xml:space="preserve"> Child</w:t>
            </w:r>
            <w:r w:rsidR="006619BA" w:rsidRPr="006846A2">
              <w:rPr>
                <w:rFonts w:cstheme="minorHAnsi"/>
                <w:color w:val="333333"/>
                <w:sz w:val="20"/>
                <w:szCs w:val="20"/>
              </w:rPr>
              <w:t xml:space="preserve"> uses objects or symbols to represent something else</w:t>
            </w:r>
          </w:p>
          <w:p w14:paraId="008477E6" w14:textId="77777777" w:rsidR="006619BA" w:rsidRPr="00A27436" w:rsidRDefault="006619BA" w:rsidP="006619BA">
            <w:pPr>
              <w:rPr>
                <w:rFonts w:cstheme="minorHAnsi"/>
                <w:color w:val="333333"/>
                <w:sz w:val="20"/>
                <w:szCs w:val="20"/>
              </w:rPr>
            </w:pPr>
          </w:p>
          <w:p w14:paraId="7D7CC092" w14:textId="77777777" w:rsidR="006846A2" w:rsidRDefault="00E82613" w:rsidP="006846A2">
            <w:pPr>
              <w:rPr>
                <w:rFonts w:cstheme="minorHAnsi"/>
                <w:b/>
                <w:bCs/>
                <w:color w:val="333333"/>
              </w:rPr>
            </w:pPr>
            <w:r w:rsidRPr="006846A2">
              <w:rPr>
                <w:rFonts w:cstheme="minorHAnsi"/>
                <w:b/>
                <w:bCs/>
                <w:color w:val="333333"/>
              </w:rPr>
              <w:t>Goal IT-C 13</w:t>
            </w:r>
          </w:p>
          <w:p w14:paraId="4D3C19A7" w14:textId="69E7D254" w:rsidR="00612D1A" w:rsidRPr="006846A2" w:rsidRDefault="006846A2" w:rsidP="006846A2">
            <w:pPr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color w:val="333333"/>
                <w:sz w:val="20"/>
                <w:szCs w:val="20"/>
              </w:rPr>
              <w:t>(1)</w:t>
            </w:r>
            <w:r w:rsidRPr="006846A2">
              <w:rPr>
                <w:rFonts w:cstheme="minorHAnsi"/>
                <w:color w:val="333333"/>
                <w:sz w:val="20"/>
                <w:szCs w:val="20"/>
              </w:rPr>
              <w:t xml:space="preserve"> Child</w:t>
            </w:r>
            <w:r w:rsidR="00E82613" w:rsidRPr="006846A2">
              <w:rPr>
                <w:rFonts w:cstheme="minorHAnsi"/>
                <w:color w:val="333333"/>
                <w:sz w:val="20"/>
                <w:szCs w:val="20"/>
              </w:rPr>
              <w:t xml:space="preserve"> uses pretend play to increase understanding of culture, environment, and experiences.</w:t>
            </w:r>
          </w:p>
          <w:p w14:paraId="42795A5F" w14:textId="77777777" w:rsidR="00612D1A" w:rsidRDefault="00612D1A">
            <w:pPr>
              <w:rPr>
                <w:rFonts w:cstheme="minorHAnsi"/>
                <w:b/>
                <w:bCs/>
                <w:color w:val="333333"/>
                <w:sz w:val="18"/>
                <w:szCs w:val="18"/>
              </w:rPr>
            </w:pPr>
          </w:p>
          <w:p w14:paraId="6698E5C1" w14:textId="77777777" w:rsidR="00612D1A" w:rsidRDefault="00612D1A">
            <w:pPr>
              <w:rPr>
                <w:rFonts w:cstheme="minorHAnsi"/>
                <w:b/>
                <w:bCs/>
                <w:color w:val="333333"/>
                <w:sz w:val="18"/>
                <w:szCs w:val="18"/>
              </w:rPr>
            </w:pPr>
          </w:p>
          <w:p w14:paraId="7B282D3A" w14:textId="77777777" w:rsidR="00612D1A" w:rsidRDefault="00612D1A">
            <w:pPr>
              <w:rPr>
                <w:rFonts w:cstheme="minorHAnsi"/>
                <w:b/>
                <w:bCs/>
                <w:color w:val="333333"/>
                <w:sz w:val="18"/>
                <w:szCs w:val="18"/>
              </w:rPr>
            </w:pPr>
          </w:p>
          <w:p w14:paraId="16766E76" w14:textId="77777777" w:rsidR="00612D1A" w:rsidRDefault="00612D1A">
            <w:pPr>
              <w:rPr>
                <w:rFonts w:cstheme="minorHAnsi"/>
                <w:b/>
                <w:bCs/>
                <w:color w:val="333333"/>
                <w:sz w:val="18"/>
                <w:szCs w:val="18"/>
              </w:rPr>
            </w:pPr>
          </w:p>
          <w:p w14:paraId="1E0700F1" w14:textId="77777777" w:rsidR="00612D1A" w:rsidRDefault="00612D1A">
            <w:pPr>
              <w:rPr>
                <w:rFonts w:cstheme="minorHAnsi"/>
                <w:b/>
                <w:bCs/>
                <w:color w:val="333333"/>
                <w:sz w:val="18"/>
                <w:szCs w:val="18"/>
              </w:rPr>
            </w:pPr>
          </w:p>
          <w:p w14:paraId="72D12062" w14:textId="77777777" w:rsidR="00E82613" w:rsidRDefault="00E82613">
            <w:pPr>
              <w:rPr>
                <w:rFonts w:cstheme="minorHAnsi"/>
                <w:b/>
                <w:bCs/>
                <w:color w:val="333333"/>
              </w:rPr>
            </w:pPr>
          </w:p>
          <w:p w14:paraId="120C4BD9" w14:textId="4CA85746" w:rsidR="00612D1A" w:rsidRPr="00EF2A98" w:rsidRDefault="00612D1A" w:rsidP="00E82613">
            <w:pPr>
              <w:rPr>
                <w:rFonts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auto"/>
          </w:tcPr>
          <w:p w14:paraId="39E148B0" w14:textId="77777777" w:rsidR="002C29E7" w:rsidRPr="00F93B3D" w:rsidRDefault="002C29E7">
            <w:pPr>
              <w:rPr>
                <w:rFonts w:cstheme="minorHAnsi"/>
                <w:b/>
                <w:bCs/>
              </w:rPr>
            </w:pPr>
            <w:r w:rsidRPr="00F93B3D">
              <w:rPr>
                <w:rFonts w:cstheme="minorHAnsi"/>
                <w:b/>
                <w:bCs/>
              </w:rPr>
              <w:t>Cognitive</w:t>
            </w:r>
          </w:p>
          <w:p w14:paraId="4515560C" w14:textId="49588A30" w:rsidR="002C29E7" w:rsidRPr="00F93B3D" w:rsidRDefault="003511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14b. Engages in Socio-</w:t>
            </w:r>
            <w:r w:rsidR="00C07B4F">
              <w:rPr>
                <w:rFonts w:cstheme="minorHAnsi"/>
                <w:sz w:val="20"/>
                <w:szCs w:val="20"/>
              </w:rPr>
              <w:t>dram</w:t>
            </w:r>
            <w:r w:rsidR="009E7C3A">
              <w:rPr>
                <w:rFonts w:cstheme="minorHAnsi"/>
                <w:sz w:val="20"/>
                <w:szCs w:val="20"/>
              </w:rPr>
              <w:t xml:space="preserve">atic </w:t>
            </w:r>
            <w:r>
              <w:rPr>
                <w:rFonts w:cstheme="minorHAnsi"/>
                <w:sz w:val="20"/>
                <w:szCs w:val="20"/>
              </w:rPr>
              <w:t>play</w:t>
            </w:r>
          </w:p>
          <w:p w14:paraId="31C0B3C8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36F7472E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0E112F0C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63BAFF0F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4ABE1049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6E520FBC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77D91D5E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7F557A07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214BAAED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7B92E45F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133C52A1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3EC54A2C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792FC6F8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1429CE31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4D6BE3AA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77436F04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30C8E554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34156E1C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40F3400E" w14:textId="77777777" w:rsidR="00A61B03" w:rsidRDefault="00A61B03">
            <w:pPr>
              <w:rPr>
                <w:rFonts w:cstheme="minorHAnsi"/>
                <w:b/>
                <w:bCs/>
              </w:rPr>
            </w:pPr>
          </w:p>
          <w:p w14:paraId="308819E7" w14:textId="77777777" w:rsidR="00021291" w:rsidRDefault="00021291" w:rsidP="00E72F01">
            <w:pPr>
              <w:rPr>
                <w:rFonts w:cstheme="minorHAnsi"/>
                <w:b/>
                <w:bCs/>
              </w:rPr>
            </w:pPr>
          </w:p>
          <w:p w14:paraId="7CC671D6" w14:textId="1DE16CB9" w:rsidR="00021291" w:rsidRPr="0087330D" w:rsidRDefault="00021291" w:rsidP="00E72F01">
            <w:pPr>
              <w:rPr>
                <w:rFonts w:cstheme="minorHAnsi"/>
                <w:b/>
                <w:bCs/>
              </w:rPr>
            </w:pPr>
          </w:p>
        </w:tc>
      </w:tr>
      <w:tr w:rsidR="002D5A26" w:rsidRPr="0087330D" w14:paraId="608841A6" w14:textId="77777777" w:rsidTr="00266E31">
        <w:tc>
          <w:tcPr>
            <w:tcW w:w="1795" w:type="dxa"/>
            <w:shd w:val="clear" w:color="auto" w:fill="auto"/>
          </w:tcPr>
          <w:p w14:paraId="20633CA2" w14:textId="77777777" w:rsidR="002D5A26" w:rsidRPr="00F93B3D" w:rsidRDefault="002D5A26" w:rsidP="002D5A26">
            <w:pPr>
              <w:rPr>
                <w:rFonts w:cstheme="minorHAnsi"/>
                <w:b/>
                <w:bCs/>
              </w:rPr>
            </w:pPr>
            <w:r w:rsidRPr="00F93B3D">
              <w:rPr>
                <w:rFonts w:cstheme="minorHAnsi"/>
                <w:b/>
                <w:bCs/>
              </w:rPr>
              <w:lastRenderedPageBreak/>
              <w:t>Cognitive Development</w:t>
            </w:r>
          </w:p>
          <w:p w14:paraId="02B13EA5" w14:textId="77777777" w:rsidR="002D5A26" w:rsidRPr="00F93B3D" w:rsidRDefault="002D5A2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5153" w:type="dxa"/>
            <w:shd w:val="clear" w:color="auto" w:fill="auto"/>
          </w:tcPr>
          <w:p w14:paraId="61D90369" w14:textId="77777777" w:rsidR="002D5A26" w:rsidRPr="002D5A26" w:rsidRDefault="002D5A26" w:rsidP="002D5A2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2. </w:t>
            </w:r>
            <w:r w:rsidRPr="00F93B3D">
              <w:rPr>
                <w:rFonts w:cstheme="minorHAnsi"/>
                <w:b/>
                <w:bCs/>
              </w:rPr>
              <w:t>Children will use classification skills</w:t>
            </w:r>
            <w:r>
              <w:rPr>
                <w:rFonts w:cstheme="minorHAnsi"/>
                <w:b/>
                <w:bCs/>
              </w:rPr>
              <w:t>.</w:t>
            </w:r>
          </w:p>
          <w:p w14:paraId="5D64C82E" w14:textId="77777777" w:rsidR="002D5A26" w:rsidRPr="00F93B3D" w:rsidRDefault="002D5A26" w:rsidP="002D5A2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93B3D">
              <w:rPr>
                <w:rFonts w:cstheme="minorHAnsi"/>
                <w:sz w:val="20"/>
                <w:szCs w:val="20"/>
                <w:u w:val="single"/>
              </w:rPr>
              <w:t>0 months- 1 year:</w:t>
            </w:r>
          </w:p>
          <w:p w14:paraId="7E608245" w14:textId="77777777" w:rsidR="002D5A26" w:rsidRPr="00F93B3D" w:rsidRDefault="002D5A26" w:rsidP="002D5A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3B3D">
              <w:rPr>
                <w:rFonts w:cstheme="minorHAnsi"/>
                <w:sz w:val="20"/>
                <w:szCs w:val="20"/>
              </w:rPr>
              <w:t>Points at specific object in a book</w:t>
            </w:r>
          </w:p>
          <w:p w14:paraId="5772910B" w14:textId="77777777" w:rsidR="002D5A26" w:rsidRPr="00F93B3D" w:rsidRDefault="002D5A26" w:rsidP="002D5A2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93B3D">
              <w:rPr>
                <w:rFonts w:cstheme="minorHAnsi"/>
                <w:sz w:val="20"/>
                <w:szCs w:val="20"/>
                <w:u w:val="single"/>
              </w:rPr>
              <w:t>1 year-2 years:</w:t>
            </w:r>
          </w:p>
          <w:p w14:paraId="54DFA226" w14:textId="77777777" w:rsidR="002D5A26" w:rsidRPr="00F93B3D" w:rsidRDefault="002D5A26" w:rsidP="002D5A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3B3D">
              <w:rPr>
                <w:rFonts w:cstheme="minorHAnsi"/>
                <w:sz w:val="20"/>
                <w:szCs w:val="20"/>
              </w:rPr>
              <w:t>Puts one object with a matching object, for example a pair of socks.</w:t>
            </w:r>
          </w:p>
          <w:p w14:paraId="225C668C" w14:textId="77777777" w:rsidR="002D5A26" w:rsidRPr="00F93B3D" w:rsidRDefault="002D5A26" w:rsidP="002D5A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3B3D">
              <w:rPr>
                <w:rFonts w:cstheme="minorHAnsi"/>
                <w:sz w:val="20"/>
                <w:szCs w:val="20"/>
              </w:rPr>
              <w:t>Picks out and only eats one thing, for example all the raisins from trail mix.</w:t>
            </w:r>
          </w:p>
          <w:p w14:paraId="4DD6BB10" w14:textId="77777777" w:rsidR="002D5A26" w:rsidRPr="00F93B3D" w:rsidRDefault="002D5A26" w:rsidP="002D5A2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93B3D">
              <w:rPr>
                <w:rFonts w:cstheme="minorHAnsi"/>
                <w:sz w:val="20"/>
                <w:szCs w:val="20"/>
                <w:u w:val="single"/>
              </w:rPr>
              <w:t>2 years- 3 years:</w:t>
            </w:r>
          </w:p>
          <w:p w14:paraId="41D3231D" w14:textId="77777777" w:rsidR="002D5A26" w:rsidRPr="00F93B3D" w:rsidRDefault="002D5A26" w:rsidP="002D5A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3B3D">
              <w:rPr>
                <w:rFonts w:cstheme="minorHAnsi"/>
                <w:sz w:val="20"/>
                <w:szCs w:val="20"/>
              </w:rPr>
              <w:t>Puts only blue pegs in a pegboard.</w:t>
            </w:r>
          </w:p>
          <w:p w14:paraId="5BF6E241" w14:textId="77777777" w:rsidR="002D5A26" w:rsidRPr="00F93B3D" w:rsidRDefault="002D5A26" w:rsidP="002D5A2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F93B3D">
              <w:rPr>
                <w:rFonts w:cstheme="minorHAnsi"/>
                <w:sz w:val="20"/>
                <w:szCs w:val="20"/>
                <w:u w:val="single"/>
              </w:rPr>
              <w:t xml:space="preserve">3 years- 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4 </w:t>
            </w:r>
            <w:r w:rsidRPr="00F93B3D">
              <w:rPr>
                <w:rFonts w:cstheme="minorHAnsi"/>
                <w:sz w:val="20"/>
                <w:szCs w:val="20"/>
                <w:u w:val="single"/>
              </w:rPr>
              <w:t>years:</w:t>
            </w:r>
          </w:p>
          <w:p w14:paraId="2952C5D6" w14:textId="77777777" w:rsidR="002D5A26" w:rsidRDefault="002D5A26" w:rsidP="002D5A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3B3D">
              <w:rPr>
                <w:rFonts w:cstheme="minorHAnsi"/>
                <w:sz w:val="20"/>
                <w:szCs w:val="20"/>
              </w:rPr>
              <w:t xml:space="preserve">Separates objects by similar characteristics, for example places all red beads together and all blue beads together. </w:t>
            </w:r>
          </w:p>
          <w:p w14:paraId="677C5DA2" w14:textId="77777777" w:rsidR="002D5A26" w:rsidRPr="003E025C" w:rsidRDefault="002D5A26" w:rsidP="002D5A2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E025C">
              <w:rPr>
                <w:rFonts w:cstheme="minorHAnsi"/>
                <w:sz w:val="20"/>
                <w:szCs w:val="20"/>
                <w:u w:val="single"/>
              </w:rPr>
              <w:t>4 years- 5 years:</w:t>
            </w:r>
          </w:p>
          <w:p w14:paraId="29210737" w14:textId="77777777" w:rsidR="002D5A26" w:rsidRPr="00F93B3D" w:rsidRDefault="002D5A26" w:rsidP="002D5A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F93B3D">
              <w:rPr>
                <w:rFonts w:cstheme="minorHAnsi"/>
                <w:sz w:val="20"/>
                <w:szCs w:val="20"/>
              </w:rPr>
              <w:t>Pulls similar objects out and piles, for example pulls all trucks out of the vehicle bin.</w:t>
            </w:r>
          </w:p>
          <w:p w14:paraId="731E8A04" w14:textId="77777777" w:rsidR="002D5A26" w:rsidRDefault="002D5A26" w:rsidP="002D5A2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F93B3D">
              <w:rPr>
                <w:rFonts w:cstheme="minorHAnsi"/>
                <w:sz w:val="20"/>
                <w:szCs w:val="20"/>
              </w:rPr>
              <w:t>Groups photos by similar characteristics, for example all baby animals in one pile, and adult animals in another pile.</w:t>
            </w:r>
            <w:r w:rsidRPr="00F93B3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64BCF523" w14:textId="77777777" w:rsidR="002D5A26" w:rsidRPr="00A70081" w:rsidRDefault="002D5A26" w:rsidP="00A7008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10" w:type="dxa"/>
            <w:shd w:val="clear" w:color="auto" w:fill="auto"/>
          </w:tcPr>
          <w:p w14:paraId="7128F9C2" w14:textId="77777777" w:rsidR="002D5A26" w:rsidRPr="00EF2A98" w:rsidRDefault="002D5A26" w:rsidP="002D5A26">
            <w:pPr>
              <w:rPr>
                <w:rFonts w:cstheme="minorHAnsi"/>
                <w:b/>
                <w:bCs/>
                <w:color w:val="333333"/>
              </w:rPr>
            </w:pPr>
            <w:r w:rsidRPr="00EF2A98">
              <w:rPr>
                <w:rFonts w:cstheme="minorHAnsi"/>
                <w:b/>
                <w:bCs/>
                <w:color w:val="333333"/>
              </w:rPr>
              <w:t xml:space="preserve">Goal P-SCI 3. </w:t>
            </w:r>
          </w:p>
          <w:p w14:paraId="40153E92" w14:textId="4C0285CE" w:rsidR="002D5A26" w:rsidRDefault="002D5A26" w:rsidP="002D5A26">
            <w:pPr>
              <w:rPr>
                <w:rFonts w:cstheme="minorHAnsi"/>
                <w:b/>
                <w:bCs/>
                <w:color w:val="333333"/>
              </w:rPr>
            </w:pPr>
            <w:r w:rsidRPr="00EF2A98">
              <w:rPr>
                <w:rFonts w:cstheme="minorHAnsi"/>
                <w:color w:val="333333"/>
                <w:sz w:val="20"/>
                <w:szCs w:val="20"/>
              </w:rPr>
              <w:t>(1) Child compares and categorizes observable phenomena.</w:t>
            </w:r>
          </w:p>
        </w:tc>
        <w:tc>
          <w:tcPr>
            <w:tcW w:w="3780" w:type="dxa"/>
            <w:shd w:val="clear" w:color="auto" w:fill="auto"/>
          </w:tcPr>
          <w:p w14:paraId="6C14C30E" w14:textId="77777777" w:rsidR="002D5A26" w:rsidRDefault="002D5A26" w:rsidP="002D5A2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Cognitive</w:t>
            </w:r>
          </w:p>
          <w:p w14:paraId="0A0E4561" w14:textId="738BE5B8" w:rsidR="002D5A26" w:rsidRPr="00F93B3D" w:rsidRDefault="002D5A26" w:rsidP="002D5A2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 Uses Classification Skills</w:t>
            </w:r>
          </w:p>
        </w:tc>
      </w:tr>
      <w:tr w:rsidR="00D913AC" w:rsidRPr="0087330D" w14:paraId="30D61F94" w14:textId="77777777" w:rsidTr="00266E31">
        <w:trPr>
          <w:trHeight w:val="1160"/>
        </w:trPr>
        <w:tc>
          <w:tcPr>
            <w:tcW w:w="1795" w:type="dxa"/>
            <w:shd w:val="clear" w:color="auto" w:fill="00B0F0"/>
          </w:tcPr>
          <w:p w14:paraId="3206A639" w14:textId="67499689" w:rsidR="00D913AC" w:rsidRPr="00721BE3" w:rsidRDefault="00D913A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1BE3">
              <w:rPr>
                <w:rFonts w:cstheme="minorHAnsi"/>
                <w:b/>
                <w:bCs/>
                <w:sz w:val="24"/>
                <w:szCs w:val="24"/>
              </w:rPr>
              <w:t>School Readiness Domain</w:t>
            </w:r>
          </w:p>
        </w:tc>
        <w:tc>
          <w:tcPr>
            <w:tcW w:w="5153" w:type="dxa"/>
            <w:shd w:val="clear" w:color="auto" w:fill="00B0F0"/>
          </w:tcPr>
          <w:p w14:paraId="4423A37C" w14:textId="08A8B276" w:rsidR="00D913AC" w:rsidRPr="00721BE3" w:rsidRDefault="00D913AC" w:rsidP="00A700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1BE3">
              <w:rPr>
                <w:rFonts w:cstheme="minorHAns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2610" w:type="dxa"/>
            <w:shd w:val="clear" w:color="auto" w:fill="00B0F0"/>
          </w:tcPr>
          <w:p w14:paraId="2643B087" w14:textId="47CA05EF" w:rsidR="00D913AC" w:rsidRPr="00721BE3" w:rsidRDefault="00D913AC" w:rsidP="006846A2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721BE3"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ELOF </w:t>
            </w:r>
            <w:r w:rsidR="00721BE3" w:rsidRPr="00721BE3">
              <w:rPr>
                <w:rFonts w:cstheme="minorHAnsi"/>
                <w:b/>
                <w:bCs/>
                <w:color w:val="333333"/>
                <w:sz w:val="24"/>
                <w:szCs w:val="24"/>
              </w:rPr>
              <w:t>Sub-Domain</w:t>
            </w:r>
          </w:p>
        </w:tc>
        <w:tc>
          <w:tcPr>
            <w:tcW w:w="3780" w:type="dxa"/>
            <w:shd w:val="clear" w:color="auto" w:fill="00B0F0"/>
          </w:tcPr>
          <w:p w14:paraId="08E8AEDF" w14:textId="77777777" w:rsidR="00D913AC" w:rsidRPr="00721BE3" w:rsidRDefault="00721B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1BE3">
              <w:rPr>
                <w:rFonts w:cstheme="minorHAnsi"/>
                <w:b/>
                <w:bCs/>
                <w:sz w:val="24"/>
                <w:szCs w:val="24"/>
              </w:rPr>
              <w:t>Measurement Tool</w:t>
            </w:r>
          </w:p>
          <w:p w14:paraId="0DD7F4C7" w14:textId="0595D044" w:rsidR="00721BE3" w:rsidRPr="00721BE3" w:rsidRDefault="00721BE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21BE3">
              <w:rPr>
                <w:rFonts w:cstheme="minorHAnsi"/>
                <w:b/>
                <w:bCs/>
                <w:sz w:val="24"/>
                <w:szCs w:val="24"/>
              </w:rPr>
              <w:t>Teaching Strategies GOLD</w:t>
            </w:r>
          </w:p>
        </w:tc>
      </w:tr>
      <w:tr w:rsidR="00721BE3" w:rsidRPr="0087330D" w14:paraId="4049D7D2" w14:textId="77777777" w:rsidTr="00266E31">
        <w:trPr>
          <w:trHeight w:val="1160"/>
        </w:trPr>
        <w:tc>
          <w:tcPr>
            <w:tcW w:w="1795" w:type="dxa"/>
            <w:shd w:val="clear" w:color="auto" w:fill="auto"/>
          </w:tcPr>
          <w:p w14:paraId="3B945C83" w14:textId="77777777" w:rsidR="00721BE3" w:rsidRDefault="005B338E" w:rsidP="005B338E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8" w:name="_Hlk172110299"/>
            <w:r>
              <w:rPr>
                <w:rFonts w:cstheme="minorHAnsi"/>
                <w:b/>
                <w:bCs/>
                <w:sz w:val="24"/>
                <w:szCs w:val="24"/>
              </w:rPr>
              <w:t xml:space="preserve">Language </w:t>
            </w:r>
          </w:p>
          <w:p w14:paraId="232A10F6" w14:textId="7EEF48B6" w:rsidR="005B338E" w:rsidRPr="005B338E" w:rsidRDefault="005B338E" w:rsidP="005B33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Development </w:t>
            </w:r>
            <w:bookmarkEnd w:id="8"/>
          </w:p>
        </w:tc>
        <w:tc>
          <w:tcPr>
            <w:tcW w:w="5153" w:type="dxa"/>
            <w:shd w:val="clear" w:color="auto" w:fill="auto"/>
          </w:tcPr>
          <w:p w14:paraId="68D068C3" w14:textId="77AFB0EB" w:rsidR="00721BE3" w:rsidRDefault="005C0065" w:rsidP="005C0065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9" w:name="_Hlk172110322"/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 w:rsidR="003943A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Children will use appropriate communication skills and speak clearly</w:t>
            </w:r>
            <w:r w:rsidR="003943A7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  <w:bookmarkEnd w:id="9"/>
          <w:p w14:paraId="70D113E8" w14:textId="1F8C5479" w:rsidR="005C0065" w:rsidRPr="002D5A26" w:rsidRDefault="005C0065" w:rsidP="005C006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0</w:t>
            </w:r>
            <w:r w:rsidR="00211B0C" w:rsidRPr="002D5A26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2D5A26">
              <w:rPr>
                <w:rFonts w:cstheme="minorHAnsi"/>
                <w:sz w:val="20"/>
                <w:szCs w:val="20"/>
                <w:u w:val="single"/>
              </w:rPr>
              <w:t>months-1 year:</w:t>
            </w:r>
          </w:p>
          <w:p w14:paraId="09F56A35" w14:textId="77777777" w:rsidR="005C0065" w:rsidRPr="00211B0C" w:rsidRDefault="0055131E" w:rsidP="00D151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11B0C">
              <w:rPr>
                <w:rFonts w:cstheme="minorHAnsi"/>
                <w:sz w:val="20"/>
                <w:szCs w:val="20"/>
              </w:rPr>
              <w:t>Observes adult’s face when talking and imitates expressions like smiles or frowns</w:t>
            </w:r>
          </w:p>
          <w:p w14:paraId="15A8AE03" w14:textId="77777777" w:rsidR="0055131E" w:rsidRPr="00211B0C" w:rsidRDefault="00E43C96" w:rsidP="00D1510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11B0C">
              <w:rPr>
                <w:rFonts w:cstheme="minorHAnsi"/>
                <w:sz w:val="20"/>
                <w:szCs w:val="20"/>
              </w:rPr>
              <w:t>Waves arm as adult speaks</w:t>
            </w:r>
          </w:p>
          <w:p w14:paraId="70005EB0" w14:textId="27A6339B" w:rsidR="002D5A26" w:rsidRPr="002D5A26" w:rsidRDefault="00E43C96" w:rsidP="00E43C9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211B0C">
              <w:rPr>
                <w:rFonts w:cstheme="minorHAnsi"/>
                <w:sz w:val="20"/>
                <w:szCs w:val="20"/>
              </w:rPr>
              <w:t>Reaches for adult’s face when adult is speaking</w:t>
            </w:r>
          </w:p>
          <w:p w14:paraId="7056C26D" w14:textId="0D50CE20" w:rsidR="00E43C96" w:rsidRPr="002D5A26" w:rsidRDefault="00E43C96" w:rsidP="00E43C9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1 year- 2 years</w:t>
            </w:r>
          </w:p>
          <w:p w14:paraId="20825AFE" w14:textId="77777777" w:rsidR="00E43C96" w:rsidRPr="00211B0C" w:rsidRDefault="00E43C96" w:rsidP="00D151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11B0C">
              <w:rPr>
                <w:rFonts w:cstheme="minorHAnsi"/>
                <w:sz w:val="20"/>
                <w:szCs w:val="20"/>
              </w:rPr>
              <w:t>Raises</w:t>
            </w:r>
            <w:r w:rsidR="001E77F7" w:rsidRPr="00211B0C">
              <w:rPr>
                <w:rFonts w:cstheme="minorHAnsi"/>
                <w:sz w:val="20"/>
                <w:szCs w:val="20"/>
              </w:rPr>
              <w:t xml:space="preserve"> eyebrows or coos when hears a familiar voice</w:t>
            </w:r>
          </w:p>
          <w:p w14:paraId="7C84573A" w14:textId="77777777" w:rsidR="001E77F7" w:rsidRPr="002D5A26" w:rsidRDefault="001E77F7" w:rsidP="001E77F7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2 years-3 years</w:t>
            </w:r>
          </w:p>
          <w:p w14:paraId="636FC977" w14:textId="77777777" w:rsidR="001E77F7" w:rsidRPr="00211B0C" w:rsidRDefault="001E77F7" w:rsidP="00D151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11B0C">
              <w:rPr>
                <w:rFonts w:cstheme="minorHAnsi"/>
                <w:sz w:val="20"/>
                <w:szCs w:val="20"/>
              </w:rPr>
              <w:lastRenderedPageBreak/>
              <w:t>Says a phrase to indicate desired outcome, for example, says</w:t>
            </w:r>
            <w:r w:rsidR="00F33631" w:rsidRPr="00211B0C">
              <w:rPr>
                <w:rFonts w:cstheme="minorHAnsi"/>
                <w:sz w:val="20"/>
                <w:szCs w:val="20"/>
              </w:rPr>
              <w:t>, “no-go” to indicate they do not want to go outside</w:t>
            </w:r>
          </w:p>
          <w:p w14:paraId="635ED400" w14:textId="77777777" w:rsidR="00F33631" w:rsidRPr="002D5A26" w:rsidRDefault="00F33631" w:rsidP="00F3363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3 years-4 years</w:t>
            </w:r>
          </w:p>
          <w:p w14:paraId="3D652E84" w14:textId="77777777" w:rsidR="00F33631" w:rsidRPr="00211B0C" w:rsidRDefault="00F33631" w:rsidP="00D151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11B0C">
              <w:rPr>
                <w:rFonts w:cstheme="minorHAnsi"/>
                <w:sz w:val="20"/>
                <w:szCs w:val="20"/>
              </w:rPr>
              <w:t>Stays on topic during conversation</w:t>
            </w:r>
          </w:p>
          <w:p w14:paraId="49E3C793" w14:textId="77777777" w:rsidR="00F33631" w:rsidRPr="002D5A26" w:rsidRDefault="00F33631" w:rsidP="00F33631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4 years-5 years</w:t>
            </w:r>
          </w:p>
          <w:p w14:paraId="68E0BA35" w14:textId="77777777" w:rsidR="00F33631" w:rsidRPr="00211B0C" w:rsidRDefault="00F33631" w:rsidP="00D151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0"/>
                <w:szCs w:val="20"/>
              </w:rPr>
            </w:pPr>
            <w:r w:rsidRPr="00211B0C">
              <w:rPr>
                <w:rFonts w:cstheme="minorHAnsi"/>
                <w:sz w:val="20"/>
                <w:szCs w:val="20"/>
              </w:rPr>
              <w:t>Maintains the conversation by repeating what the other person says or by asking questions</w:t>
            </w:r>
          </w:p>
          <w:p w14:paraId="570B4921" w14:textId="77777777" w:rsidR="00F33631" w:rsidRPr="002D5A26" w:rsidRDefault="00F33631" w:rsidP="00D15103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11B0C">
              <w:rPr>
                <w:rFonts w:cstheme="minorHAnsi"/>
                <w:sz w:val="20"/>
                <w:szCs w:val="20"/>
              </w:rPr>
              <w:t xml:space="preserve">Shows acknowledgement </w:t>
            </w:r>
            <w:r w:rsidR="00BB6EB6" w:rsidRPr="00211B0C">
              <w:rPr>
                <w:rFonts w:cstheme="minorHAnsi"/>
                <w:sz w:val="20"/>
                <w:szCs w:val="20"/>
              </w:rPr>
              <w:t>of complex comments or questions</w:t>
            </w:r>
          </w:p>
          <w:p w14:paraId="1FD969B0" w14:textId="51DD99ED" w:rsidR="002D5A26" w:rsidRPr="00F33631" w:rsidRDefault="002D5A26" w:rsidP="002D5A26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76BA4D87" w14:textId="77777777" w:rsidR="00721BE3" w:rsidRDefault="00127962" w:rsidP="006846A2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lastRenderedPageBreak/>
              <w:t>Goal IT -LC 4,5, and 6</w:t>
            </w:r>
          </w:p>
          <w:p w14:paraId="4248D347" w14:textId="357B47AB" w:rsidR="00127962" w:rsidRPr="00266E31" w:rsidRDefault="00127962" w:rsidP="006846A2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266E31">
              <w:rPr>
                <w:rFonts w:cstheme="minorHAnsi"/>
                <w:color w:val="333333"/>
                <w:sz w:val="20"/>
                <w:szCs w:val="20"/>
              </w:rPr>
              <w:t>(4) Child uses non-ve</w:t>
            </w:r>
            <w:r w:rsidR="00266E31" w:rsidRPr="00266E31">
              <w:rPr>
                <w:rFonts w:cstheme="minorHAnsi"/>
                <w:color w:val="333333"/>
                <w:sz w:val="20"/>
                <w:szCs w:val="20"/>
              </w:rPr>
              <w:t xml:space="preserve">rbal </w:t>
            </w:r>
            <w:r w:rsidRPr="00266E31">
              <w:rPr>
                <w:rFonts w:cstheme="minorHAnsi"/>
                <w:color w:val="333333"/>
                <w:sz w:val="20"/>
                <w:szCs w:val="20"/>
              </w:rPr>
              <w:t xml:space="preserve">communication and language to </w:t>
            </w:r>
            <w:r w:rsidR="00266E31" w:rsidRPr="00266E31">
              <w:rPr>
                <w:rFonts w:cstheme="minorHAnsi"/>
                <w:color w:val="333333"/>
                <w:sz w:val="20"/>
                <w:szCs w:val="20"/>
              </w:rPr>
              <w:t>engage others in their interaction.</w:t>
            </w:r>
          </w:p>
          <w:p w14:paraId="45E8E72D" w14:textId="0D9C5932" w:rsidR="00266E31" w:rsidRPr="00266E31" w:rsidRDefault="00266E31" w:rsidP="006846A2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266E31">
              <w:rPr>
                <w:rFonts w:cstheme="minorHAnsi"/>
                <w:color w:val="333333"/>
                <w:sz w:val="20"/>
                <w:szCs w:val="20"/>
              </w:rPr>
              <w:t>(5) Child uses increasingly complex language in conversation with others.</w:t>
            </w:r>
          </w:p>
          <w:p w14:paraId="77153DC7" w14:textId="24DC19E1" w:rsidR="00266E31" w:rsidRPr="00266E31" w:rsidRDefault="00266E31" w:rsidP="006846A2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266E31">
              <w:rPr>
                <w:rFonts w:cstheme="minorHAnsi"/>
                <w:color w:val="333333"/>
                <w:sz w:val="20"/>
                <w:szCs w:val="20"/>
              </w:rPr>
              <w:t xml:space="preserve">(6) Child initiates non-verbal communication and </w:t>
            </w:r>
            <w:r w:rsidRPr="00266E31">
              <w:rPr>
                <w:rFonts w:cstheme="minorHAnsi"/>
                <w:color w:val="333333"/>
                <w:sz w:val="20"/>
                <w:szCs w:val="20"/>
              </w:rPr>
              <w:lastRenderedPageBreak/>
              <w:t>language to learn and gain information</w:t>
            </w:r>
          </w:p>
          <w:p w14:paraId="72B840E1" w14:textId="7099C1C8" w:rsidR="00266E31" w:rsidRPr="00721BE3" w:rsidRDefault="00266E31" w:rsidP="006846A2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72CEAC98" w14:textId="270B9AB3" w:rsidR="00721BE3" w:rsidRDefault="0029487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Uses appropriate </w:t>
            </w:r>
            <w:r w:rsidR="00B167CE">
              <w:rPr>
                <w:rFonts w:cstheme="minorHAnsi"/>
                <w:b/>
                <w:bCs/>
                <w:sz w:val="24"/>
                <w:szCs w:val="24"/>
              </w:rPr>
              <w:t>conversation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and communication skills</w:t>
            </w:r>
          </w:p>
          <w:p w14:paraId="219DDD91" w14:textId="033A8AB7" w:rsidR="00B167CE" w:rsidRPr="009D2F69" w:rsidRDefault="00B167CE">
            <w:pPr>
              <w:rPr>
                <w:rFonts w:cstheme="minorHAnsi"/>
              </w:rPr>
            </w:pPr>
            <w:r w:rsidRPr="009D2F69">
              <w:rPr>
                <w:rFonts w:cstheme="minorHAnsi"/>
              </w:rPr>
              <w:t>10a. Engages in conversation</w:t>
            </w:r>
          </w:p>
        </w:tc>
      </w:tr>
      <w:tr w:rsidR="00B167CE" w:rsidRPr="0087330D" w14:paraId="13EC75C6" w14:textId="77777777" w:rsidTr="00266E31">
        <w:trPr>
          <w:trHeight w:val="1160"/>
        </w:trPr>
        <w:tc>
          <w:tcPr>
            <w:tcW w:w="1795" w:type="dxa"/>
            <w:shd w:val="clear" w:color="auto" w:fill="auto"/>
          </w:tcPr>
          <w:p w14:paraId="59732905" w14:textId="045C63A3" w:rsidR="00B167CE" w:rsidRDefault="000147E3" w:rsidP="005B338E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0" w:name="_Hlk172110370"/>
            <w:r>
              <w:rPr>
                <w:rFonts w:cstheme="minorHAnsi"/>
                <w:b/>
                <w:bCs/>
                <w:sz w:val="24"/>
                <w:szCs w:val="24"/>
              </w:rPr>
              <w:t xml:space="preserve">Literacy Development </w:t>
            </w:r>
            <w:bookmarkEnd w:id="10"/>
          </w:p>
        </w:tc>
        <w:tc>
          <w:tcPr>
            <w:tcW w:w="5153" w:type="dxa"/>
            <w:shd w:val="clear" w:color="auto" w:fill="auto"/>
          </w:tcPr>
          <w:p w14:paraId="120C8162" w14:textId="2917B47A" w:rsidR="00B167CE" w:rsidRPr="005C2DC0" w:rsidRDefault="005C2DC0" w:rsidP="008217E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1" w:name="_Hlk172110347"/>
            <w:r w:rsidRPr="005C2DC0">
              <w:rPr>
                <w:rFonts w:cstheme="minorHAnsi"/>
                <w:b/>
                <w:bCs/>
                <w:sz w:val="24"/>
                <w:szCs w:val="24"/>
              </w:rPr>
              <w:t xml:space="preserve">2. </w:t>
            </w:r>
            <w:r w:rsidR="008217E8" w:rsidRPr="005C2DC0">
              <w:rPr>
                <w:rFonts w:cstheme="minorHAnsi"/>
                <w:b/>
                <w:bCs/>
                <w:sz w:val="24"/>
                <w:szCs w:val="24"/>
              </w:rPr>
              <w:t>Children will notice and discriminate rhyme</w:t>
            </w:r>
            <w:r w:rsidR="003943A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="008217E8" w:rsidRPr="005C2DC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bookmarkEnd w:id="11"/>
          <w:p w14:paraId="001D03E5" w14:textId="5A204ED5" w:rsidR="00BF4075" w:rsidRPr="002D5A26" w:rsidRDefault="00066013" w:rsidP="0006601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0 months-1 year</w:t>
            </w:r>
          </w:p>
          <w:p w14:paraId="7CD8B0CF" w14:textId="77777777" w:rsidR="00BF4075" w:rsidRPr="005C2DC0" w:rsidRDefault="00BF4075" w:rsidP="00D1510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C2DC0">
              <w:rPr>
                <w:rFonts w:cstheme="minorHAnsi"/>
                <w:sz w:val="20"/>
                <w:szCs w:val="20"/>
              </w:rPr>
              <w:t>Dances as others sing rhyming songs</w:t>
            </w:r>
          </w:p>
          <w:p w14:paraId="2AA5792F" w14:textId="77777777" w:rsidR="00BF4075" w:rsidRPr="005C2DC0" w:rsidRDefault="00BF4075" w:rsidP="00D15103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0"/>
                <w:szCs w:val="20"/>
              </w:rPr>
            </w:pPr>
            <w:r w:rsidRPr="005C2DC0">
              <w:rPr>
                <w:rFonts w:cstheme="minorHAnsi"/>
                <w:sz w:val="20"/>
                <w:szCs w:val="20"/>
              </w:rPr>
              <w:t xml:space="preserve">Listens to Rhyming books, such as </w:t>
            </w:r>
            <w:r w:rsidRPr="005C2DC0">
              <w:rPr>
                <w:rFonts w:cstheme="minorHAnsi"/>
                <w:i/>
                <w:iCs/>
                <w:sz w:val="20"/>
                <w:szCs w:val="20"/>
              </w:rPr>
              <w:t>Goodnight Moon</w:t>
            </w:r>
          </w:p>
          <w:p w14:paraId="77718EF9" w14:textId="615B704C" w:rsidR="00BF4075" w:rsidRPr="002D5A26" w:rsidRDefault="00AF3756" w:rsidP="00BF4075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1</w:t>
            </w:r>
            <w:r w:rsidR="005C2938" w:rsidRPr="002D5A26">
              <w:rPr>
                <w:rFonts w:cstheme="minorHAnsi"/>
                <w:sz w:val="20"/>
                <w:szCs w:val="20"/>
                <w:u w:val="single"/>
              </w:rPr>
              <w:t xml:space="preserve"> years</w:t>
            </w:r>
            <w:r w:rsidRPr="002D5A26">
              <w:rPr>
                <w:rFonts w:cstheme="minorHAnsi"/>
                <w:sz w:val="20"/>
                <w:szCs w:val="20"/>
                <w:u w:val="single"/>
              </w:rPr>
              <w:t xml:space="preserve">-2 years </w:t>
            </w:r>
          </w:p>
          <w:p w14:paraId="6E3D64DE" w14:textId="2147564C" w:rsidR="003E760A" w:rsidRPr="005C2DC0" w:rsidRDefault="003E760A" w:rsidP="00D151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C2DC0">
              <w:rPr>
                <w:rFonts w:cstheme="minorHAnsi"/>
                <w:sz w:val="20"/>
                <w:szCs w:val="20"/>
              </w:rPr>
              <w:t>Joins in rhyming gam</w:t>
            </w:r>
            <w:r w:rsidR="003B6076" w:rsidRPr="005C2DC0">
              <w:rPr>
                <w:rFonts w:cstheme="minorHAnsi"/>
                <w:sz w:val="20"/>
                <w:szCs w:val="20"/>
              </w:rPr>
              <w:t>es contributing random words in a rhyme</w:t>
            </w:r>
          </w:p>
          <w:p w14:paraId="13AD882B" w14:textId="1B1DCD58" w:rsidR="003E760A" w:rsidRPr="002D5A26" w:rsidRDefault="003E760A" w:rsidP="003E760A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2</w:t>
            </w:r>
            <w:r w:rsidR="005C2938" w:rsidRPr="002D5A26">
              <w:rPr>
                <w:rFonts w:cstheme="minorHAnsi"/>
                <w:sz w:val="20"/>
                <w:szCs w:val="20"/>
                <w:u w:val="single"/>
              </w:rPr>
              <w:t xml:space="preserve"> years</w:t>
            </w:r>
            <w:r w:rsidRPr="002D5A26">
              <w:rPr>
                <w:rFonts w:cstheme="minorHAnsi"/>
                <w:sz w:val="20"/>
                <w:szCs w:val="20"/>
                <w:u w:val="single"/>
              </w:rPr>
              <w:t>-3 years</w:t>
            </w:r>
          </w:p>
          <w:p w14:paraId="65B77E79" w14:textId="77777777" w:rsidR="00066013" w:rsidRDefault="003B6076" w:rsidP="00D151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C2DC0">
              <w:rPr>
                <w:rFonts w:cstheme="minorHAnsi"/>
                <w:sz w:val="20"/>
                <w:szCs w:val="20"/>
              </w:rPr>
              <w:t xml:space="preserve">Sings with group </w:t>
            </w:r>
            <w:r w:rsidR="005C2DC0" w:rsidRPr="005C2DC0">
              <w:rPr>
                <w:rFonts w:cstheme="minorHAnsi"/>
                <w:sz w:val="20"/>
                <w:szCs w:val="20"/>
              </w:rPr>
              <w:t>rhyming</w:t>
            </w:r>
            <w:r w:rsidRPr="005C2DC0">
              <w:rPr>
                <w:rFonts w:cstheme="minorHAnsi"/>
                <w:sz w:val="20"/>
                <w:szCs w:val="20"/>
              </w:rPr>
              <w:t xml:space="preserve"> songs, </w:t>
            </w:r>
          </w:p>
          <w:p w14:paraId="080A3B74" w14:textId="7A8F4784" w:rsidR="003B6076" w:rsidRPr="002D5A26" w:rsidRDefault="003B6076" w:rsidP="0006601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3 years-4 years</w:t>
            </w:r>
          </w:p>
          <w:p w14:paraId="2916FDB6" w14:textId="77777777" w:rsidR="003B6076" w:rsidRPr="005C2DC0" w:rsidRDefault="003B6076" w:rsidP="00D151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C2DC0">
              <w:rPr>
                <w:rFonts w:cstheme="minorHAnsi"/>
                <w:sz w:val="20"/>
                <w:szCs w:val="20"/>
              </w:rPr>
              <w:t>Fills in missing rhyming word in song or chant</w:t>
            </w:r>
          </w:p>
          <w:p w14:paraId="59C7A826" w14:textId="77777777" w:rsidR="003B6076" w:rsidRPr="002D5A26" w:rsidRDefault="003B6076" w:rsidP="003B6076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4 years- 5 years</w:t>
            </w:r>
          </w:p>
          <w:p w14:paraId="3DD9764F" w14:textId="3A364C2B" w:rsidR="003B6076" w:rsidRPr="005C2DC0" w:rsidRDefault="005C2DC0" w:rsidP="00D151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0"/>
                <w:szCs w:val="20"/>
              </w:rPr>
            </w:pPr>
            <w:r w:rsidRPr="005C2DC0">
              <w:rPr>
                <w:rFonts w:cstheme="minorHAnsi"/>
                <w:sz w:val="20"/>
                <w:szCs w:val="20"/>
              </w:rPr>
              <w:t>Chants rhyming words spontaneously</w:t>
            </w:r>
          </w:p>
          <w:p w14:paraId="302EC1D0" w14:textId="77777777" w:rsidR="005C2DC0" w:rsidRPr="002D5A26" w:rsidRDefault="005C2DC0" w:rsidP="00D1510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1B084A">
              <w:rPr>
                <w:rFonts w:cstheme="minorHAnsi"/>
                <w:sz w:val="20"/>
                <w:szCs w:val="20"/>
              </w:rPr>
              <w:t>Decides whether two words rhyme or not</w:t>
            </w:r>
          </w:p>
          <w:p w14:paraId="31F980D5" w14:textId="59B44D7D" w:rsidR="002D5A26" w:rsidRPr="001B084A" w:rsidRDefault="002D5A26" w:rsidP="002D5A26">
            <w:pPr>
              <w:pStyle w:val="ListParagrap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5EA04776" w14:textId="77777777" w:rsidR="009D2F69" w:rsidRPr="003D7974" w:rsidRDefault="009D2F69" w:rsidP="006846A2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3D7974"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Goal P-LIT 1. </w:t>
            </w:r>
          </w:p>
          <w:p w14:paraId="274B5A44" w14:textId="2FC8BC6D" w:rsidR="00B167CE" w:rsidRPr="003D7974" w:rsidRDefault="009D2F69" w:rsidP="006846A2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3D7974">
              <w:rPr>
                <w:rFonts w:cstheme="minorHAnsi"/>
                <w:color w:val="333333"/>
                <w:sz w:val="20"/>
                <w:szCs w:val="20"/>
              </w:rPr>
              <w:t>(1) Child demonstrates awareness that spoken language is composed of smaller segments of sound</w:t>
            </w:r>
          </w:p>
          <w:p w14:paraId="4BD02F57" w14:textId="475F99B3" w:rsidR="009D2F69" w:rsidRDefault="009D2F69" w:rsidP="006846A2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36A83F1D" w14:textId="6A3E829B" w:rsidR="00856BA1" w:rsidRDefault="00856BA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Demonstrates phonological awareness, </w:t>
            </w:r>
            <w:r w:rsidR="00E931C9">
              <w:rPr>
                <w:rFonts w:cstheme="minorHAnsi"/>
                <w:b/>
                <w:bCs/>
                <w:sz w:val="24"/>
                <w:szCs w:val="24"/>
              </w:rPr>
              <w:t xml:space="preserve">phonics skills, and word recognition. </w:t>
            </w:r>
          </w:p>
          <w:p w14:paraId="0CB4ECC8" w14:textId="3C44F622" w:rsidR="00B167CE" w:rsidRPr="00E931C9" w:rsidRDefault="00856BA1">
            <w:pPr>
              <w:rPr>
                <w:rFonts w:cstheme="minorHAnsi"/>
              </w:rPr>
            </w:pPr>
            <w:r w:rsidRPr="00E931C9">
              <w:rPr>
                <w:rFonts w:cstheme="minorHAnsi"/>
              </w:rPr>
              <w:t>15a. Notices and discriminates rhyme</w:t>
            </w:r>
          </w:p>
        </w:tc>
      </w:tr>
      <w:tr w:rsidR="005B0DF9" w:rsidRPr="0087330D" w14:paraId="22B26B2F" w14:textId="77777777" w:rsidTr="005B0DF9">
        <w:trPr>
          <w:trHeight w:val="1160"/>
        </w:trPr>
        <w:tc>
          <w:tcPr>
            <w:tcW w:w="1795" w:type="dxa"/>
            <w:shd w:val="clear" w:color="auto" w:fill="00B0F0"/>
          </w:tcPr>
          <w:p w14:paraId="66C68BD7" w14:textId="77777777" w:rsidR="005B0DF9" w:rsidRDefault="005B0DF9" w:rsidP="005B33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School Readiness </w:t>
            </w:r>
          </w:p>
          <w:p w14:paraId="28AA2806" w14:textId="4F2F7E78" w:rsidR="005B0DF9" w:rsidRDefault="005B0DF9" w:rsidP="005B338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5153" w:type="dxa"/>
            <w:shd w:val="clear" w:color="auto" w:fill="00B0F0"/>
          </w:tcPr>
          <w:p w14:paraId="22CE245B" w14:textId="550B5816" w:rsidR="005B0DF9" w:rsidRPr="005C2DC0" w:rsidRDefault="005B0DF9" w:rsidP="008217E8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2" w:name="_Hlk169784399"/>
            <w:r>
              <w:rPr>
                <w:rFonts w:cstheme="minorHAnsi"/>
                <w:b/>
                <w:bCs/>
                <w:sz w:val="24"/>
                <w:szCs w:val="24"/>
              </w:rPr>
              <w:t>Goal</w:t>
            </w:r>
            <w:bookmarkEnd w:id="12"/>
          </w:p>
        </w:tc>
        <w:tc>
          <w:tcPr>
            <w:tcW w:w="2610" w:type="dxa"/>
            <w:shd w:val="clear" w:color="auto" w:fill="00B0F0"/>
          </w:tcPr>
          <w:p w14:paraId="5955770C" w14:textId="619C8F2A" w:rsidR="005B0DF9" w:rsidRPr="003D7974" w:rsidRDefault="005B0DF9" w:rsidP="006846A2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>ELOF Sub Domains</w:t>
            </w:r>
          </w:p>
        </w:tc>
        <w:tc>
          <w:tcPr>
            <w:tcW w:w="3780" w:type="dxa"/>
            <w:shd w:val="clear" w:color="auto" w:fill="00B0F0"/>
          </w:tcPr>
          <w:p w14:paraId="6091B52C" w14:textId="77777777" w:rsidR="005B0DF9" w:rsidRDefault="005B0D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Measurement Tool</w:t>
            </w:r>
          </w:p>
          <w:p w14:paraId="3EC4E5D8" w14:textId="7E9C3D24" w:rsidR="005B0DF9" w:rsidRDefault="005B0DF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Teaching Strategies G</w:t>
            </w:r>
            <w:r w:rsidR="00824DE3">
              <w:rPr>
                <w:rFonts w:cstheme="minorHAnsi"/>
                <w:b/>
                <w:bCs/>
                <w:sz w:val="24"/>
                <w:szCs w:val="24"/>
              </w:rPr>
              <w:t>OLD</w:t>
            </w:r>
          </w:p>
        </w:tc>
      </w:tr>
      <w:tr w:rsidR="000E00F3" w:rsidRPr="0087330D" w14:paraId="517AE924" w14:textId="77777777" w:rsidTr="00824DE3">
        <w:trPr>
          <w:trHeight w:val="1160"/>
        </w:trPr>
        <w:tc>
          <w:tcPr>
            <w:tcW w:w="1795" w:type="dxa"/>
            <w:shd w:val="clear" w:color="auto" w:fill="auto"/>
          </w:tcPr>
          <w:p w14:paraId="5903E122" w14:textId="7A29A4B7" w:rsidR="000E00F3" w:rsidRDefault="000E00F3" w:rsidP="000E00F3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3" w:name="_Hlk172110388"/>
            <w:r>
              <w:rPr>
                <w:rFonts w:cstheme="minorHAnsi"/>
                <w:b/>
                <w:bCs/>
                <w:sz w:val="24"/>
                <w:szCs w:val="24"/>
              </w:rPr>
              <w:t xml:space="preserve">Approaches to Learning </w:t>
            </w:r>
            <w:bookmarkEnd w:id="13"/>
          </w:p>
        </w:tc>
        <w:tc>
          <w:tcPr>
            <w:tcW w:w="5153" w:type="dxa"/>
            <w:shd w:val="clear" w:color="auto" w:fill="auto"/>
          </w:tcPr>
          <w:p w14:paraId="2EDA1632" w14:textId="7BC04BA3" w:rsidR="000E00F3" w:rsidRPr="007979C0" w:rsidRDefault="007979C0" w:rsidP="007979C0">
            <w:pPr>
              <w:rPr>
                <w:rFonts w:cstheme="minorHAnsi"/>
                <w:b/>
                <w:bCs/>
              </w:rPr>
            </w:pPr>
            <w:bookmarkStart w:id="14" w:name="_Hlk172110403"/>
            <w:r w:rsidRPr="007979C0"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E00F3" w:rsidRPr="007979C0">
              <w:rPr>
                <w:rFonts w:cstheme="minorHAnsi"/>
                <w:b/>
                <w:bCs/>
                <w:sz w:val="24"/>
                <w:szCs w:val="24"/>
              </w:rPr>
              <w:t xml:space="preserve">Children will be able to express </w:t>
            </w:r>
            <w:r w:rsidR="000E00F3" w:rsidRPr="007979C0">
              <w:rPr>
                <w:rFonts w:cstheme="minorHAnsi"/>
                <w:b/>
                <w:bCs/>
              </w:rPr>
              <w:t>themselves</w:t>
            </w:r>
            <w:r w:rsidRPr="007979C0">
              <w:rPr>
                <w:rFonts w:cstheme="minorHAnsi"/>
                <w:b/>
                <w:bCs/>
              </w:rPr>
              <w:t>.</w:t>
            </w:r>
            <w:r w:rsidR="000E00F3" w:rsidRPr="007979C0">
              <w:rPr>
                <w:rFonts w:cstheme="minorHAnsi"/>
                <w:b/>
                <w:bCs/>
              </w:rPr>
              <w:t xml:space="preserve"> through engaging with others.</w:t>
            </w:r>
          </w:p>
          <w:bookmarkEnd w:id="14"/>
          <w:p w14:paraId="7F92504E" w14:textId="77777777" w:rsidR="000E00F3" w:rsidRPr="00317E9D" w:rsidRDefault="000E00F3" w:rsidP="000E00F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17E9D">
              <w:rPr>
                <w:rFonts w:cstheme="minorHAnsi"/>
                <w:sz w:val="20"/>
                <w:szCs w:val="20"/>
                <w:u w:val="single"/>
              </w:rPr>
              <w:t xml:space="preserve">0 months-1 years: </w:t>
            </w:r>
          </w:p>
          <w:p w14:paraId="2B1FBFDE" w14:textId="6C953CF5" w:rsidR="000E00F3" w:rsidRPr="00317E9D" w:rsidRDefault="000E00F3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17E9D">
              <w:rPr>
                <w:rFonts w:cstheme="minorHAnsi"/>
                <w:sz w:val="20"/>
                <w:szCs w:val="20"/>
              </w:rPr>
              <w:t>Observes and imitates sounds and gestures</w:t>
            </w:r>
          </w:p>
          <w:p w14:paraId="7C10611D" w14:textId="77777777" w:rsidR="000E00F3" w:rsidRPr="00317E9D" w:rsidRDefault="000E00F3" w:rsidP="000E00F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17E9D">
              <w:rPr>
                <w:rFonts w:cstheme="minorHAnsi"/>
                <w:sz w:val="20"/>
                <w:szCs w:val="20"/>
                <w:u w:val="single"/>
              </w:rPr>
              <w:t>1 year – 2 years:</w:t>
            </w:r>
          </w:p>
          <w:p w14:paraId="1B6AA1F4" w14:textId="34506828" w:rsidR="000E00F3" w:rsidRPr="00317E9D" w:rsidRDefault="000E00F3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17E9D">
              <w:rPr>
                <w:rFonts w:cstheme="minorHAnsi"/>
                <w:sz w:val="20"/>
                <w:szCs w:val="20"/>
              </w:rPr>
              <w:lastRenderedPageBreak/>
              <w:t>Uses objects in a new way or in pretend play</w:t>
            </w:r>
          </w:p>
          <w:p w14:paraId="64D3D066" w14:textId="77777777" w:rsidR="000E00F3" w:rsidRPr="00317E9D" w:rsidRDefault="000E00F3" w:rsidP="000E00F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17E9D">
              <w:rPr>
                <w:rFonts w:cstheme="minorHAnsi"/>
                <w:sz w:val="20"/>
                <w:szCs w:val="20"/>
                <w:u w:val="single"/>
              </w:rPr>
              <w:t xml:space="preserve">2 years-3 years: </w:t>
            </w:r>
          </w:p>
          <w:p w14:paraId="2CEED330" w14:textId="77777777" w:rsidR="000E00F3" w:rsidRPr="00317E9D" w:rsidRDefault="000E00F3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317E9D">
              <w:rPr>
                <w:rFonts w:cstheme="minorHAnsi"/>
                <w:sz w:val="20"/>
                <w:szCs w:val="20"/>
              </w:rPr>
              <w:t>Uses imitation or pretend play to express creativity and imagination.</w:t>
            </w:r>
          </w:p>
          <w:p w14:paraId="6128B51F" w14:textId="5AC61B49" w:rsidR="000E00F3" w:rsidRPr="00317E9D" w:rsidRDefault="000E00F3" w:rsidP="000E00F3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317E9D">
              <w:rPr>
                <w:rFonts w:cstheme="minorHAnsi"/>
                <w:sz w:val="20"/>
                <w:szCs w:val="20"/>
                <w:u w:val="single"/>
              </w:rPr>
              <w:t xml:space="preserve">3 years- </w:t>
            </w:r>
            <w:r>
              <w:rPr>
                <w:rFonts w:cstheme="minorHAnsi"/>
                <w:sz w:val="20"/>
                <w:szCs w:val="20"/>
                <w:u w:val="single"/>
              </w:rPr>
              <w:t xml:space="preserve">4 </w:t>
            </w:r>
            <w:r w:rsidRPr="00317E9D">
              <w:rPr>
                <w:rFonts w:cstheme="minorHAnsi"/>
                <w:sz w:val="20"/>
                <w:szCs w:val="20"/>
                <w:u w:val="single"/>
              </w:rPr>
              <w:t>years</w:t>
            </w:r>
          </w:p>
          <w:p w14:paraId="289C7FEE" w14:textId="77777777" w:rsidR="000E00F3" w:rsidRDefault="000E00F3" w:rsidP="000E00F3">
            <w:pPr>
              <w:tabs>
                <w:tab w:val="left" w:pos="3795"/>
              </w:tabs>
              <w:rPr>
                <w:rFonts w:cstheme="minorHAnsi"/>
                <w:sz w:val="20"/>
                <w:szCs w:val="20"/>
              </w:rPr>
            </w:pPr>
            <w:r w:rsidRPr="00317E9D">
              <w:rPr>
                <w:rFonts w:cstheme="minorHAnsi"/>
                <w:sz w:val="20"/>
                <w:szCs w:val="20"/>
              </w:rPr>
              <w:t>Express self through engaging with others through dramatic play</w:t>
            </w:r>
          </w:p>
          <w:p w14:paraId="5F041F31" w14:textId="4AF409EA" w:rsidR="000E00F3" w:rsidRPr="001B084A" w:rsidRDefault="000E00F3" w:rsidP="000E00F3">
            <w:pPr>
              <w:tabs>
                <w:tab w:val="left" w:pos="3795"/>
              </w:tabs>
              <w:rPr>
                <w:rFonts w:cstheme="minorHAnsi"/>
                <w:sz w:val="20"/>
                <w:szCs w:val="20"/>
                <w:u w:val="single"/>
              </w:rPr>
            </w:pPr>
            <w:r w:rsidRPr="001B084A">
              <w:rPr>
                <w:rFonts w:cstheme="minorHAnsi"/>
                <w:sz w:val="20"/>
                <w:szCs w:val="20"/>
                <w:u w:val="single"/>
              </w:rPr>
              <w:t>4</w:t>
            </w:r>
            <w:r w:rsidR="001B084A" w:rsidRPr="001B084A">
              <w:rPr>
                <w:rFonts w:cstheme="minorHAnsi"/>
                <w:sz w:val="20"/>
                <w:szCs w:val="20"/>
                <w:u w:val="single"/>
              </w:rPr>
              <w:t xml:space="preserve"> years</w:t>
            </w:r>
            <w:r w:rsidRPr="001B084A">
              <w:rPr>
                <w:rFonts w:cstheme="minorHAnsi"/>
                <w:sz w:val="20"/>
                <w:szCs w:val="20"/>
                <w:u w:val="single"/>
              </w:rPr>
              <w:t>-5 years</w:t>
            </w:r>
            <w:r w:rsidR="00DF7952" w:rsidRPr="001B084A">
              <w:rPr>
                <w:rFonts w:cstheme="minorHAnsi"/>
                <w:sz w:val="20"/>
                <w:szCs w:val="20"/>
                <w:u w:val="single"/>
              </w:rPr>
              <w:t>:</w:t>
            </w:r>
          </w:p>
          <w:p w14:paraId="405EBB9F" w14:textId="5D1D4F9C" w:rsidR="00DF7952" w:rsidRPr="001B084A" w:rsidRDefault="00127A6A" w:rsidP="000E00F3">
            <w:pPr>
              <w:tabs>
                <w:tab w:val="left" w:pos="3795"/>
              </w:tabs>
              <w:rPr>
                <w:rFonts w:cstheme="minorHAnsi"/>
                <w:sz w:val="20"/>
                <w:szCs w:val="20"/>
              </w:rPr>
            </w:pPr>
            <w:r w:rsidRPr="001B084A">
              <w:rPr>
                <w:rFonts w:cstheme="minorHAnsi"/>
                <w:sz w:val="20"/>
                <w:szCs w:val="20"/>
              </w:rPr>
              <w:t xml:space="preserve">When a there is a problem, offers suggestions to </w:t>
            </w:r>
            <w:r w:rsidR="001B084A" w:rsidRPr="001B084A">
              <w:rPr>
                <w:rFonts w:cstheme="minorHAnsi"/>
                <w:sz w:val="20"/>
                <w:szCs w:val="20"/>
              </w:rPr>
              <w:t>solve</w:t>
            </w:r>
          </w:p>
          <w:p w14:paraId="04E0C479" w14:textId="6C7CE122" w:rsidR="000E00F3" w:rsidRPr="00BB3B88" w:rsidRDefault="000E00F3" w:rsidP="000E00F3">
            <w:pPr>
              <w:tabs>
                <w:tab w:val="left" w:pos="379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6754B551" w14:textId="77777777" w:rsidR="000E00F3" w:rsidRPr="00317E9D" w:rsidRDefault="000E00F3" w:rsidP="000E00F3">
            <w:pPr>
              <w:rPr>
                <w:rFonts w:cstheme="minorHAnsi"/>
                <w:b/>
                <w:bCs/>
                <w:color w:val="333333"/>
              </w:rPr>
            </w:pPr>
            <w:r w:rsidRPr="00317E9D">
              <w:rPr>
                <w:rFonts w:cstheme="minorHAnsi"/>
                <w:b/>
                <w:bCs/>
                <w:color w:val="333333"/>
              </w:rPr>
              <w:lastRenderedPageBreak/>
              <w:t>Goal IT-C 11, 12, and 13</w:t>
            </w:r>
          </w:p>
          <w:p w14:paraId="37BCE36E" w14:textId="77777777" w:rsidR="000E00F3" w:rsidRPr="00317E9D" w:rsidRDefault="000E00F3" w:rsidP="000E00F3">
            <w:pPr>
              <w:rPr>
                <w:rFonts w:cstheme="minorHAnsi"/>
                <w:b/>
                <w:bCs/>
                <w:color w:val="333333"/>
              </w:rPr>
            </w:pPr>
            <w:r w:rsidRPr="00317E9D">
              <w:rPr>
                <w:rFonts w:eastAsia="Times New Roman" w:cstheme="minorHAnsi"/>
                <w:b/>
                <w:bCs/>
                <w:color w:val="333333"/>
              </w:rPr>
              <w:t>Imitation and Symbolic Representation and Play</w:t>
            </w:r>
          </w:p>
          <w:p w14:paraId="646DC83A" w14:textId="60C34DAC" w:rsidR="000E00F3" w:rsidRPr="00FF4DBC" w:rsidRDefault="000E00F3" w:rsidP="000E00F3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FF4DBC">
              <w:rPr>
                <w:rFonts w:cstheme="minorHAnsi"/>
                <w:color w:val="333333"/>
                <w:sz w:val="20"/>
                <w:szCs w:val="20"/>
              </w:rPr>
              <w:t xml:space="preserve">(11) Child observes and imitates sounds, words, </w:t>
            </w:r>
            <w:r w:rsidRPr="00FF4DBC">
              <w:rPr>
                <w:rFonts w:cstheme="minorHAnsi"/>
                <w:color w:val="333333"/>
                <w:sz w:val="20"/>
                <w:szCs w:val="20"/>
              </w:rPr>
              <w:lastRenderedPageBreak/>
              <w:t>gestures, actions, and behavior</w:t>
            </w:r>
            <w:r w:rsidR="00DE7C8D">
              <w:rPr>
                <w:rFonts w:cstheme="minorHAnsi"/>
                <w:color w:val="333333"/>
                <w:sz w:val="20"/>
                <w:szCs w:val="20"/>
              </w:rPr>
              <w:t>s</w:t>
            </w:r>
          </w:p>
          <w:p w14:paraId="62A74E08" w14:textId="3F87AD41" w:rsidR="000E00F3" w:rsidRPr="00FF4DBC" w:rsidRDefault="000E00F3" w:rsidP="000E00F3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FF4DBC">
              <w:rPr>
                <w:rFonts w:cstheme="minorHAnsi"/>
                <w:color w:val="333333"/>
                <w:sz w:val="20"/>
                <w:szCs w:val="20"/>
              </w:rPr>
              <w:t>(12) Child uses objects or symbols to represent something else</w:t>
            </w:r>
          </w:p>
          <w:p w14:paraId="47697780" w14:textId="530E746C" w:rsidR="000E00F3" w:rsidRPr="00FF4DBC" w:rsidRDefault="000E00F3" w:rsidP="000E00F3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FF4DBC">
              <w:rPr>
                <w:rFonts w:cstheme="minorHAnsi"/>
                <w:color w:val="333333"/>
                <w:sz w:val="20"/>
                <w:szCs w:val="20"/>
              </w:rPr>
              <w:t>(13) Child uses pretend play to increase understanding of culture, environment, and experiences</w:t>
            </w:r>
          </w:p>
          <w:p w14:paraId="341A473D" w14:textId="77777777" w:rsidR="000E00F3" w:rsidRPr="00317E9D" w:rsidRDefault="000E00F3" w:rsidP="000E00F3">
            <w:pPr>
              <w:rPr>
                <w:rFonts w:cstheme="minorHAnsi"/>
                <w:i/>
                <w:iCs/>
                <w:color w:val="333333"/>
                <w:sz w:val="20"/>
                <w:szCs w:val="20"/>
              </w:rPr>
            </w:pPr>
          </w:p>
          <w:p w14:paraId="6F2BAB8D" w14:textId="77777777" w:rsidR="000E00F3" w:rsidRPr="00317E9D" w:rsidRDefault="000E00F3" w:rsidP="000E00F3">
            <w:pPr>
              <w:rPr>
                <w:rFonts w:cstheme="minorHAnsi"/>
                <w:b/>
                <w:bCs/>
                <w:color w:val="333333"/>
              </w:rPr>
            </w:pPr>
            <w:r w:rsidRPr="00317E9D">
              <w:rPr>
                <w:rFonts w:cstheme="minorHAnsi"/>
                <w:b/>
                <w:bCs/>
                <w:color w:val="333333"/>
              </w:rPr>
              <w:t>Goal P-ATL 12 and 13</w:t>
            </w:r>
          </w:p>
          <w:p w14:paraId="7961297E" w14:textId="77777777" w:rsidR="000E00F3" w:rsidRPr="00317E9D" w:rsidRDefault="000E00F3" w:rsidP="000E00F3">
            <w:pPr>
              <w:rPr>
                <w:rFonts w:cstheme="minorHAnsi"/>
                <w:b/>
                <w:bCs/>
                <w:color w:val="333333"/>
              </w:rPr>
            </w:pPr>
            <w:r w:rsidRPr="00317E9D">
              <w:rPr>
                <w:rFonts w:cstheme="minorHAnsi"/>
                <w:b/>
                <w:bCs/>
                <w:color w:val="333333"/>
              </w:rPr>
              <w:t xml:space="preserve">Creativity </w:t>
            </w:r>
          </w:p>
          <w:p w14:paraId="1F81CEEC" w14:textId="77777777" w:rsidR="000E00F3" w:rsidRPr="00FF4DBC" w:rsidRDefault="000E00F3" w:rsidP="000E00F3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FF4DBC">
              <w:rPr>
                <w:rFonts w:cstheme="minorHAnsi"/>
                <w:color w:val="333333"/>
                <w:sz w:val="20"/>
                <w:szCs w:val="20"/>
              </w:rPr>
              <w:t>(12) Child expresses creativity in thinking and communication.</w:t>
            </w:r>
          </w:p>
          <w:p w14:paraId="1DDB15BE" w14:textId="0BB8A8C4" w:rsidR="000E00F3" w:rsidRDefault="000E00F3" w:rsidP="000E00F3">
            <w:pPr>
              <w:rPr>
                <w:rFonts w:cstheme="minorHAnsi"/>
                <w:color w:val="333333"/>
                <w:sz w:val="20"/>
                <w:szCs w:val="20"/>
              </w:rPr>
            </w:pPr>
            <w:r w:rsidRPr="00FF4DBC">
              <w:rPr>
                <w:rFonts w:cstheme="minorHAnsi"/>
                <w:color w:val="333333"/>
                <w:sz w:val="20"/>
                <w:szCs w:val="20"/>
              </w:rPr>
              <w:t>(13) Child uses imagination in play and interactions with others</w:t>
            </w:r>
          </w:p>
          <w:p w14:paraId="3DDE17BF" w14:textId="51EBE8DC" w:rsidR="007C7779" w:rsidRDefault="007C7779" w:rsidP="000E00F3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14:paraId="65605DFA" w14:textId="77777777" w:rsidR="000E00F3" w:rsidRPr="00317E9D" w:rsidRDefault="000E00F3" w:rsidP="000E00F3">
            <w:pPr>
              <w:rPr>
                <w:rFonts w:cstheme="minorHAnsi"/>
                <w:b/>
                <w:bCs/>
              </w:rPr>
            </w:pPr>
            <w:r w:rsidRPr="00317E9D">
              <w:rPr>
                <w:rFonts w:cstheme="minorHAnsi"/>
                <w:b/>
                <w:bCs/>
              </w:rPr>
              <w:lastRenderedPageBreak/>
              <w:t>Demonstrates positive approaches to learning.</w:t>
            </w:r>
          </w:p>
          <w:p w14:paraId="3D023CE0" w14:textId="462F1FB3" w:rsidR="000E00F3" w:rsidRPr="00317E9D" w:rsidRDefault="000E00F3" w:rsidP="000E00F3">
            <w:pPr>
              <w:rPr>
                <w:rFonts w:cstheme="minorHAnsi"/>
                <w:sz w:val="20"/>
                <w:szCs w:val="20"/>
              </w:rPr>
            </w:pPr>
            <w:r w:rsidRPr="00317E9D">
              <w:rPr>
                <w:rFonts w:cstheme="minorHAnsi"/>
                <w:sz w:val="20"/>
                <w:szCs w:val="20"/>
              </w:rPr>
              <w:t>11e: Shows flexibility and inventiveness in thinking</w:t>
            </w:r>
          </w:p>
          <w:p w14:paraId="19E63D49" w14:textId="77777777" w:rsidR="000E00F3" w:rsidRPr="0087330D" w:rsidRDefault="000E00F3" w:rsidP="000E00F3">
            <w:pPr>
              <w:rPr>
                <w:rFonts w:cstheme="minorHAnsi"/>
                <w:sz w:val="18"/>
                <w:szCs w:val="18"/>
              </w:rPr>
            </w:pPr>
          </w:p>
          <w:p w14:paraId="30C9E02E" w14:textId="77777777" w:rsidR="000E00F3" w:rsidRPr="0087330D" w:rsidRDefault="000E00F3" w:rsidP="000E00F3">
            <w:pPr>
              <w:rPr>
                <w:rFonts w:cstheme="minorHAnsi"/>
              </w:rPr>
            </w:pPr>
          </w:p>
          <w:p w14:paraId="4BAA0333" w14:textId="77777777" w:rsidR="000E00F3" w:rsidRPr="00317E9D" w:rsidRDefault="000E00F3" w:rsidP="000E00F3">
            <w:pPr>
              <w:rPr>
                <w:rFonts w:cstheme="minorHAnsi"/>
                <w:b/>
                <w:bCs/>
              </w:rPr>
            </w:pPr>
            <w:r w:rsidRPr="00317E9D">
              <w:rPr>
                <w:rFonts w:cstheme="minorHAnsi"/>
                <w:b/>
                <w:bCs/>
              </w:rPr>
              <w:lastRenderedPageBreak/>
              <w:t>Uses symbols and images to represent something not present.</w:t>
            </w:r>
          </w:p>
          <w:p w14:paraId="0C41C04C" w14:textId="5449A819" w:rsidR="000E00F3" w:rsidRDefault="000E00F3" w:rsidP="000E00F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7330D">
              <w:rPr>
                <w:rFonts w:cstheme="minorHAnsi"/>
                <w:sz w:val="18"/>
                <w:szCs w:val="18"/>
              </w:rPr>
              <w:t>14b Engages in socio-dramatic play</w:t>
            </w:r>
          </w:p>
        </w:tc>
      </w:tr>
      <w:tr w:rsidR="00A75149" w:rsidRPr="0087330D" w14:paraId="732F4428" w14:textId="77777777" w:rsidTr="00A75149">
        <w:trPr>
          <w:trHeight w:val="1160"/>
        </w:trPr>
        <w:tc>
          <w:tcPr>
            <w:tcW w:w="1795" w:type="dxa"/>
            <w:shd w:val="clear" w:color="auto" w:fill="00B0F0"/>
          </w:tcPr>
          <w:p w14:paraId="5712BA49" w14:textId="77777777" w:rsidR="00A75149" w:rsidRDefault="00A75149" w:rsidP="00A7514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School Readiness </w:t>
            </w:r>
          </w:p>
          <w:p w14:paraId="3BD407BD" w14:textId="0481602F" w:rsidR="00A75149" w:rsidRDefault="00A75149" w:rsidP="00A7514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Domain</w:t>
            </w:r>
          </w:p>
        </w:tc>
        <w:tc>
          <w:tcPr>
            <w:tcW w:w="5153" w:type="dxa"/>
            <w:shd w:val="clear" w:color="auto" w:fill="00B0F0"/>
          </w:tcPr>
          <w:p w14:paraId="5039BE8B" w14:textId="17D95A68" w:rsidR="00A75149" w:rsidRDefault="00A75149" w:rsidP="000E00F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2610" w:type="dxa"/>
            <w:shd w:val="clear" w:color="auto" w:fill="00B0F0"/>
          </w:tcPr>
          <w:p w14:paraId="524FAF04" w14:textId="2403329B" w:rsidR="00A75149" w:rsidRPr="00317E9D" w:rsidRDefault="001811C1" w:rsidP="000E00F3">
            <w:pPr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ELOF Sub-Domain</w:t>
            </w:r>
          </w:p>
        </w:tc>
        <w:tc>
          <w:tcPr>
            <w:tcW w:w="3780" w:type="dxa"/>
            <w:shd w:val="clear" w:color="auto" w:fill="00B0F0"/>
          </w:tcPr>
          <w:p w14:paraId="0291B9FA" w14:textId="77777777" w:rsidR="00A75149" w:rsidRDefault="001811C1" w:rsidP="000E00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Measurement Tool</w:t>
            </w:r>
          </w:p>
          <w:p w14:paraId="55FA0218" w14:textId="45F530DF" w:rsidR="001811C1" w:rsidRPr="00317E9D" w:rsidRDefault="001811C1" w:rsidP="000E00F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Teaching Strategies Gold </w:t>
            </w:r>
          </w:p>
        </w:tc>
      </w:tr>
      <w:tr w:rsidR="00FF34DC" w:rsidRPr="0087330D" w14:paraId="6509610F" w14:textId="77777777" w:rsidTr="007C7779">
        <w:trPr>
          <w:trHeight w:val="1160"/>
        </w:trPr>
        <w:tc>
          <w:tcPr>
            <w:tcW w:w="1795" w:type="dxa"/>
            <w:shd w:val="clear" w:color="auto" w:fill="auto"/>
          </w:tcPr>
          <w:p w14:paraId="04581A0F" w14:textId="297727AA" w:rsidR="00FF34DC" w:rsidRDefault="00FF34DC" w:rsidP="001811C1">
            <w:pPr>
              <w:rPr>
                <w:rFonts w:cstheme="minorHAnsi"/>
                <w:b/>
                <w:bCs/>
                <w:sz w:val="24"/>
                <w:szCs w:val="24"/>
              </w:rPr>
            </w:pPr>
            <w:bookmarkStart w:id="15" w:name="_Hlk172110417"/>
            <w:r>
              <w:rPr>
                <w:rFonts w:cstheme="minorHAnsi"/>
                <w:b/>
                <w:bCs/>
                <w:sz w:val="24"/>
                <w:szCs w:val="24"/>
              </w:rPr>
              <w:t xml:space="preserve">Dual Language Learners </w:t>
            </w:r>
            <w:bookmarkEnd w:id="15"/>
          </w:p>
        </w:tc>
        <w:tc>
          <w:tcPr>
            <w:tcW w:w="5153" w:type="dxa"/>
            <w:shd w:val="clear" w:color="auto" w:fill="auto"/>
          </w:tcPr>
          <w:p w14:paraId="4408CFCD" w14:textId="7B0D9DF5" w:rsidR="00FF34DC" w:rsidRPr="007979C0" w:rsidRDefault="007979C0" w:rsidP="007979C0">
            <w:pPr>
              <w:ind w:left="-22"/>
              <w:rPr>
                <w:rFonts w:cstheme="minorHAnsi"/>
                <w:b/>
                <w:bCs/>
              </w:rPr>
            </w:pPr>
            <w:bookmarkStart w:id="16" w:name="_Hlk172110428"/>
            <w:r w:rsidRPr="007979C0">
              <w:rPr>
                <w:rFonts w:cstheme="minorHAnsi"/>
                <w:b/>
                <w:bCs/>
              </w:rPr>
              <w:t>1.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FF34DC" w:rsidRPr="007979C0">
              <w:rPr>
                <w:rFonts w:cstheme="minorHAnsi"/>
                <w:b/>
                <w:bCs/>
              </w:rPr>
              <w:t>Children will acquire expressive and receptive English Language Skills</w:t>
            </w:r>
          </w:p>
          <w:bookmarkEnd w:id="16"/>
          <w:p w14:paraId="2118D1FA" w14:textId="77777777" w:rsidR="00FF34DC" w:rsidRPr="002D5A26" w:rsidRDefault="00FF34DC" w:rsidP="00E15AD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2D5A26">
              <w:rPr>
                <w:rFonts w:cstheme="minorHAnsi"/>
                <w:sz w:val="20"/>
                <w:szCs w:val="20"/>
                <w:u w:val="single"/>
              </w:rPr>
              <w:t>0-5 Years old</w:t>
            </w:r>
          </w:p>
          <w:p w14:paraId="503C29E1" w14:textId="77777777" w:rsidR="00FF34DC" w:rsidRPr="00A10CF5" w:rsidRDefault="00FF34DC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10CF5">
              <w:rPr>
                <w:rFonts w:cstheme="minorHAnsi"/>
                <w:sz w:val="20"/>
                <w:szCs w:val="20"/>
              </w:rPr>
              <w:t>Participates in movement and gestures while other children and teachers dance and sign in English.</w:t>
            </w:r>
          </w:p>
          <w:p w14:paraId="2F1F7036" w14:textId="77777777" w:rsidR="00FF34DC" w:rsidRPr="00A10CF5" w:rsidRDefault="00FF34DC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10CF5">
              <w:rPr>
                <w:rFonts w:cstheme="minorHAnsi"/>
                <w:sz w:val="20"/>
                <w:szCs w:val="20"/>
              </w:rPr>
              <w:t>Acknowledges frequently used words or phrases such as “hello,” “snack time,” or “bathroom.”</w:t>
            </w:r>
          </w:p>
          <w:p w14:paraId="6420886E" w14:textId="77777777" w:rsidR="00FF34DC" w:rsidRPr="00A10CF5" w:rsidRDefault="00FF34DC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10CF5">
              <w:rPr>
                <w:rFonts w:cstheme="minorHAnsi"/>
                <w:sz w:val="20"/>
                <w:szCs w:val="20"/>
              </w:rPr>
              <w:t>Points to body parts when asked</w:t>
            </w:r>
          </w:p>
          <w:p w14:paraId="4F1EC25F" w14:textId="77777777" w:rsidR="00FF34DC" w:rsidRPr="00A10CF5" w:rsidRDefault="00FF34DC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10CF5">
              <w:rPr>
                <w:rFonts w:cstheme="minorHAnsi"/>
                <w:sz w:val="20"/>
                <w:szCs w:val="20"/>
              </w:rPr>
              <w:t>Repeats words or phrase to self</w:t>
            </w:r>
          </w:p>
          <w:p w14:paraId="6A138B41" w14:textId="77777777" w:rsidR="00FF34DC" w:rsidRPr="00A10CF5" w:rsidRDefault="00FF34DC" w:rsidP="00D1510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A10CF5">
              <w:rPr>
                <w:rFonts w:cstheme="minorHAnsi"/>
                <w:sz w:val="20"/>
                <w:szCs w:val="20"/>
              </w:rPr>
              <w:t>Request items in English</w:t>
            </w:r>
          </w:p>
          <w:p w14:paraId="42EC5AE2" w14:textId="5B3965F2" w:rsidR="00FF34DC" w:rsidRPr="00C2089C" w:rsidRDefault="00FF34DC" w:rsidP="00FE39C6">
            <w:pPr>
              <w:pStyle w:val="ListParagrap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auto"/>
          </w:tcPr>
          <w:p w14:paraId="00677B1A" w14:textId="0AD2272A" w:rsidR="00FF34DC" w:rsidRPr="00317E9D" w:rsidRDefault="00FF34DC" w:rsidP="001811C1">
            <w:pPr>
              <w:rPr>
                <w:rFonts w:cstheme="minorHAnsi"/>
                <w:b/>
                <w:bCs/>
                <w:color w:val="333333"/>
              </w:rPr>
            </w:pPr>
          </w:p>
        </w:tc>
        <w:tc>
          <w:tcPr>
            <w:tcW w:w="3780" w:type="dxa"/>
            <w:shd w:val="clear" w:color="auto" w:fill="auto"/>
          </w:tcPr>
          <w:p w14:paraId="3B3534F9" w14:textId="77777777" w:rsidR="00FF34DC" w:rsidRDefault="00FF34DC" w:rsidP="0075419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English Language Acquisition</w:t>
            </w:r>
          </w:p>
          <w:p w14:paraId="033E0F93" w14:textId="77777777" w:rsidR="00FF34DC" w:rsidRPr="00B94870" w:rsidRDefault="00FF34DC" w:rsidP="00754193">
            <w:pPr>
              <w:rPr>
                <w:rFonts w:cstheme="minorHAnsi"/>
                <w:sz w:val="20"/>
                <w:szCs w:val="20"/>
              </w:rPr>
            </w:pPr>
            <w:r w:rsidRPr="00B94870">
              <w:rPr>
                <w:rFonts w:cstheme="minorHAnsi"/>
                <w:sz w:val="20"/>
                <w:szCs w:val="20"/>
              </w:rPr>
              <w:t>37: Demonstrates progress in listening to and understanding English</w:t>
            </w:r>
          </w:p>
          <w:p w14:paraId="1CEA569C" w14:textId="77777777" w:rsidR="00FF34DC" w:rsidRPr="00317E9D" w:rsidRDefault="00FF34DC" w:rsidP="001811C1">
            <w:pPr>
              <w:rPr>
                <w:rFonts w:cstheme="minorHAnsi"/>
                <w:b/>
                <w:bCs/>
              </w:rPr>
            </w:pPr>
          </w:p>
        </w:tc>
      </w:tr>
    </w:tbl>
    <w:p w14:paraId="63719247" w14:textId="77777777" w:rsidR="00EC624A" w:rsidRDefault="00EC624A" w:rsidP="00EC624A">
      <w:pPr>
        <w:rPr>
          <w:rFonts w:ascii="Lato" w:hAnsi="Lato"/>
          <w:bCs/>
          <w:iCs/>
        </w:rPr>
      </w:pPr>
    </w:p>
    <w:p w14:paraId="7CC93281" w14:textId="77777777" w:rsidR="003B6076" w:rsidRPr="008B7B31" w:rsidRDefault="003B6076" w:rsidP="00EC624A">
      <w:pPr>
        <w:rPr>
          <w:rFonts w:ascii="Lato" w:hAnsi="Lato"/>
          <w:bCs/>
          <w:iCs/>
        </w:rPr>
      </w:pPr>
    </w:p>
    <w:p w14:paraId="1705A109" w14:textId="77777777" w:rsidR="00EC624A" w:rsidRPr="00FF0618" w:rsidRDefault="00EC624A" w:rsidP="00EC624A">
      <w:pPr>
        <w:rPr>
          <w:rFonts w:ascii="Lato" w:hAnsi="Lato" w:cstheme="minorHAnsi"/>
          <w:b/>
          <w:bCs/>
          <w:i/>
          <w:color w:val="333333"/>
          <w:shd w:val="clear" w:color="auto" w:fill="FFFFFF"/>
        </w:rPr>
      </w:pPr>
    </w:p>
    <w:p w14:paraId="64233911" w14:textId="77777777" w:rsidR="00E6055D" w:rsidRDefault="00E6055D"/>
    <w:sectPr w:rsidR="00E6055D" w:rsidSect="00DB641D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BAEC3" w14:textId="77777777" w:rsidR="00645AE5" w:rsidRDefault="00645AE5">
      <w:pPr>
        <w:spacing w:after="0" w:line="240" w:lineRule="auto"/>
      </w:pPr>
      <w:r>
        <w:separator/>
      </w:r>
    </w:p>
  </w:endnote>
  <w:endnote w:type="continuationSeparator" w:id="0">
    <w:p w14:paraId="48375DB2" w14:textId="77777777" w:rsidR="00645AE5" w:rsidRDefault="00645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61286" w14:textId="2566ECA9" w:rsidR="00317E9D" w:rsidRDefault="00317E9D">
    <w:pPr>
      <w:pStyle w:val="Footer"/>
    </w:pPr>
    <w:r>
      <w:t>School Readiness Goals</w:t>
    </w:r>
    <w:r>
      <w:tab/>
    </w:r>
    <w:r>
      <w:tab/>
    </w:r>
    <w:r>
      <w:tab/>
    </w:r>
    <w:r>
      <w:tab/>
    </w:r>
    <w:r>
      <w:tab/>
      <w:t>6.202</w:t>
    </w:r>
    <w:r w:rsidR="0070077C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A4E49" w14:textId="77777777" w:rsidR="00645AE5" w:rsidRDefault="00645AE5">
      <w:pPr>
        <w:spacing w:after="0" w:line="240" w:lineRule="auto"/>
      </w:pPr>
      <w:r>
        <w:separator/>
      </w:r>
    </w:p>
  </w:footnote>
  <w:footnote w:type="continuationSeparator" w:id="0">
    <w:p w14:paraId="630318D6" w14:textId="77777777" w:rsidR="00645AE5" w:rsidRDefault="00645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263D0" w14:textId="77777777" w:rsidR="00317E9D" w:rsidRDefault="00317E9D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D497919" wp14:editId="76B77A49">
          <wp:simplePos x="0" y="0"/>
          <wp:positionH relativeFrom="margin">
            <wp:posOffset>-95250</wp:posOffset>
          </wp:positionH>
          <wp:positionV relativeFrom="margin">
            <wp:posOffset>-534035</wp:posOffset>
          </wp:positionV>
          <wp:extent cx="733425" cy="409575"/>
          <wp:effectExtent l="0" t="0" r="9525" b="9525"/>
          <wp:wrapNone/>
          <wp:docPr id="1055443908" name="Picture 1055443908" descr=":letterhead-logo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:letterhead-logo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E4B"/>
    <w:multiLevelType w:val="hybridMultilevel"/>
    <w:tmpl w:val="4390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C612A"/>
    <w:multiLevelType w:val="hybridMultilevel"/>
    <w:tmpl w:val="FDDEF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04E2"/>
    <w:multiLevelType w:val="hybridMultilevel"/>
    <w:tmpl w:val="8F74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D123F"/>
    <w:multiLevelType w:val="hybridMultilevel"/>
    <w:tmpl w:val="D5C21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2336"/>
    <w:multiLevelType w:val="hybridMultilevel"/>
    <w:tmpl w:val="22186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0136"/>
    <w:multiLevelType w:val="hybridMultilevel"/>
    <w:tmpl w:val="21CA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90B57"/>
    <w:multiLevelType w:val="hybridMultilevel"/>
    <w:tmpl w:val="AF84CB60"/>
    <w:lvl w:ilvl="0" w:tplc="53DC8E2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8" w:hanging="360"/>
      </w:pPr>
    </w:lvl>
    <w:lvl w:ilvl="2" w:tplc="0409001B" w:tentative="1">
      <w:start w:val="1"/>
      <w:numFmt w:val="lowerRoman"/>
      <w:lvlText w:val="%3."/>
      <w:lvlJc w:val="right"/>
      <w:pPr>
        <w:ind w:left="1778" w:hanging="180"/>
      </w:pPr>
    </w:lvl>
    <w:lvl w:ilvl="3" w:tplc="0409000F" w:tentative="1">
      <w:start w:val="1"/>
      <w:numFmt w:val="decimal"/>
      <w:lvlText w:val="%4."/>
      <w:lvlJc w:val="left"/>
      <w:pPr>
        <w:ind w:left="2498" w:hanging="360"/>
      </w:pPr>
    </w:lvl>
    <w:lvl w:ilvl="4" w:tplc="04090019" w:tentative="1">
      <w:start w:val="1"/>
      <w:numFmt w:val="lowerLetter"/>
      <w:lvlText w:val="%5."/>
      <w:lvlJc w:val="left"/>
      <w:pPr>
        <w:ind w:left="3218" w:hanging="360"/>
      </w:pPr>
    </w:lvl>
    <w:lvl w:ilvl="5" w:tplc="0409001B" w:tentative="1">
      <w:start w:val="1"/>
      <w:numFmt w:val="lowerRoman"/>
      <w:lvlText w:val="%6."/>
      <w:lvlJc w:val="right"/>
      <w:pPr>
        <w:ind w:left="3938" w:hanging="180"/>
      </w:pPr>
    </w:lvl>
    <w:lvl w:ilvl="6" w:tplc="0409000F" w:tentative="1">
      <w:start w:val="1"/>
      <w:numFmt w:val="decimal"/>
      <w:lvlText w:val="%7."/>
      <w:lvlJc w:val="left"/>
      <w:pPr>
        <w:ind w:left="4658" w:hanging="360"/>
      </w:pPr>
    </w:lvl>
    <w:lvl w:ilvl="7" w:tplc="04090019" w:tentative="1">
      <w:start w:val="1"/>
      <w:numFmt w:val="lowerLetter"/>
      <w:lvlText w:val="%8."/>
      <w:lvlJc w:val="left"/>
      <w:pPr>
        <w:ind w:left="5378" w:hanging="360"/>
      </w:pPr>
    </w:lvl>
    <w:lvl w:ilvl="8" w:tplc="040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7" w15:restartNumberingAfterBreak="0">
    <w:nsid w:val="59000B25"/>
    <w:multiLevelType w:val="hybridMultilevel"/>
    <w:tmpl w:val="70784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04AF1"/>
    <w:multiLevelType w:val="hybridMultilevel"/>
    <w:tmpl w:val="76C4C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1093D"/>
    <w:multiLevelType w:val="hybridMultilevel"/>
    <w:tmpl w:val="2C9A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48F3"/>
    <w:multiLevelType w:val="hybridMultilevel"/>
    <w:tmpl w:val="FADC5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65716"/>
    <w:multiLevelType w:val="hybridMultilevel"/>
    <w:tmpl w:val="27881464"/>
    <w:lvl w:ilvl="0" w:tplc="DB40D2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8696C"/>
    <w:multiLevelType w:val="hybridMultilevel"/>
    <w:tmpl w:val="BE5A0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E64157"/>
    <w:multiLevelType w:val="hybridMultilevel"/>
    <w:tmpl w:val="309AD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52990">
    <w:abstractNumId w:val="0"/>
  </w:num>
  <w:num w:numId="2" w16cid:durableId="1059213074">
    <w:abstractNumId w:val="2"/>
  </w:num>
  <w:num w:numId="3" w16cid:durableId="627976163">
    <w:abstractNumId w:val="10"/>
  </w:num>
  <w:num w:numId="4" w16cid:durableId="1814983302">
    <w:abstractNumId w:val="9"/>
  </w:num>
  <w:num w:numId="5" w16cid:durableId="2114276329">
    <w:abstractNumId w:val="13"/>
  </w:num>
  <w:num w:numId="6" w16cid:durableId="1321931494">
    <w:abstractNumId w:val="4"/>
  </w:num>
  <w:num w:numId="7" w16cid:durableId="1966040790">
    <w:abstractNumId w:val="8"/>
  </w:num>
  <w:num w:numId="8" w16cid:durableId="726149176">
    <w:abstractNumId w:val="3"/>
  </w:num>
  <w:num w:numId="9" w16cid:durableId="367026110">
    <w:abstractNumId w:val="5"/>
  </w:num>
  <w:num w:numId="10" w16cid:durableId="753864204">
    <w:abstractNumId w:val="1"/>
  </w:num>
  <w:num w:numId="11" w16cid:durableId="630986548">
    <w:abstractNumId w:val="7"/>
  </w:num>
  <w:num w:numId="12" w16cid:durableId="1493251639">
    <w:abstractNumId w:val="6"/>
  </w:num>
  <w:num w:numId="13" w16cid:durableId="1352417229">
    <w:abstractNumId w:val="11"/>
  </w:num>
  <w:num w:numId="14" w16cid:durableId="43321423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4A"/>
    <w:rsid w:val="000147E3"/>
    <w:rsid w:val="0002099F"/>
    <w:rsid w:val="00021291"/>
    <w:rsid w:val="0002481D"/>
    <w:rsid w:val="00025506"/>
    <w:rsid w:val="00066013"/>
    <w:rsid w:val="000857B6"/>
    <w:rsid w:val="000C000F"/>
    <w:rsid w:val="000E00F3"/>
    <w:rsid w:val="000E4C5C"/>
    <w:rsid w:val="000E6F9A"/>
    <w:rsid w:val="000F28E8"/>
    <w:rsid w:val="000F40EE"/>
    <w:rsid w:val="000F572A"/>
    <w:rsid w:val="000F6B6B"/>
    <w:rsid w:val="00127962"/>
    <w:rsid w:val="00127A6A"/>
    <w:rsid w:val="00132936"/>
    <w:rsid w:val="00140457"/>
    <w:rsid w:val="001601FA"/>
    <w:rsid w:val="001811C1"/>
    <w:rsid w:val="00190001"/>
    <w:rsid w:val="001A039B"/>
    <w:rsid w:val="001B084A"/>
    <w:rsid w:val="001D0334"/>
    <w:rsid w:val="001E77F7"/>
    <w:rsid w:val="001F4F79"/>
    <w:rsid w:val="00200BE0"/>
    <w:rsid w:val="00211B0C"/>
    <w:rsid w:val="0023221C"/>
    <w:rsid w:val="0023309B"/>
    <w:rsid w:val="00235484"/>
    <w:rsid w:val="002578E0"/>
    <w:rsid w:val="00266E31"/>
    <w:rsid w:val="00294879"/>
    <w:rsid w:val="002B0DFD"/>
    <w:rsid w:val="002C29E7"/>
    <w:rsid w:val="002C2DEE"/>
    <w:rsid w:val="002C6D02"/>
    <w:rsid w:val="002D5A26"/>
    <w:rsid w:val="002D71B8"/>
    <w:rsid w:val="002F2913"/>
    <w:rsid w:val="003133F4"/>
    <w:rsid w:val="00317E9D"/>
    <w:rsid w:val="003239AE"/>
    <w:rsid w:val="00341D30"/>
    <w:rsid w:val="0034619E"/>
    <w:rsid w:val="00346A00"/>
    <w:rsid w:val="00351191"/>
    <w:rsid w:val="0035439C"/>
    <w:rsid w:val="00370A94"/>
    <w:rsid w:val="00383E83"/>
    <w:rsid w:val="00387B1E"/>
    <w:rsid w:val="003943A7"/>
    <w:rsid w:val="003B6076"/>
    <w:rsid w:val="003D3585"/>
    <w:rsid w:val="003D7974"/>
    <w:rsid w:val="003E025C"/>
    <w:rsid w:val="003E760A"/>
    <w:rsid w:val="00422524"/>
    <w:rsid w:val="00425DE0"/>
    <w:rsid w:val="0042794F"/>
    <w:rsid w:val="0043595A"/>
    <w:rsid w:val="00435DD5"/>
    <w:rsid w:val="00463F76"/>
    <w:rsid w:val="004679E1"/>
    <w:rsid w:val="00480501"/>
    <w:rsid w:val="004B3C2F"/>
    <w:rsid w:val="004B6F3C"/>
    <w:rsid w:val="004D3357"/>
    <w:rsid w:val="0050038D"/>
    <w:rsid w:val="005145A4"/>
    <w:rsid w:val="005157CC"/>
    <w:rsid w:val="00516166"/>
    <w:rsid w:val="0053272C"/>
    <w:rsid w:val="0055131E"/>
    <w:rsid w:val="00561E33"/>
    <w:rsid w:val="00570482"/>
    <w:rsid w:val="0058267A"/>
    <w:rsid w:val="005A32EE"/>
    <w:rsid w:val="005B0DF9"/>
    <w:rsid w:val="005B338E"/>
    <w:rsid w:val="005B7DCE"/>
    <w:rsid w:val="005C0065"/>
    <w:rsid w:val="005C2938"/>
    <w:rsid w:val="005C2DC0"/>
    <w:rsid w:val="005D4C85"/>
    <w:rsid w:val="005D753B"/>
    <w:rsid w:val="00612D1A"/>
    <w:rsid w:val="006145B8"/>
    <w:rsid w:val="00631421"/>
    <w:rsid w:val="006374DE"/>
    <w:rsid w:val="00645AE5"/>
    <w:rsid w:val="006619BA"/>
    <w:rsid w:val="006846A2"/>
    <w:rsid w:val="006958D3"/>
    <w:rsid w:val="006B0018"/>
    <w:rsid w:val="006C68CA"/>
    <w:rsid w:val="006D1C06"/>
    <w:rsid w:val="006D39A1"/>
    <w:rsid w:val="006E73DE"/>
    <w:rsid w:val="006F4B33"/>
    <w:rsid w:val="00700125"/>
    <w:rsid w:val="0070077C"/>
    <w:rsid w:val="00713233"/>
    <w:rsid w:val="00721BE3"/>
    <w:rsid w:val="0072580D"/>
    <w:rsid w:val="00734A72"/>
    <w:rsid w:val="00743B11"/>
    <w:rsid w:val="00750265"/>
    <w:rsid w:val="00754193"/>
    <w:rsid w:val="00777254"/>
    <w:rsid w:val="007979C0"/>
    <w:rsid w:val="007A4882"/>
    <w:rsid w:val="007A554D"/>
    <w:rsid w:val="007C4716"/>
    <w:rsid w:val="007C7779"/>
    <w:rsid w:val="007F43A3"/>
    <w:rsid w:val="00800481"/>
    <w:rsid w:val="00800BE2"/>
    <w:rsid w:val="008217E8"/>
    <w:rsid w:val="008234AC"/>
    <w:rsid w:val="00824868"/>
    <w:rsid w:val="00824DE3"/>
    <w:rsid w:val="0083586C"/>
    <w:rsid w:val="00856BA1"/>
    <w:rsid w:val="0087330D"/>
    <w:rsid w:val="00880AB2"/>
    <w:rsid w:val="0088630F"/>
    <w:rsid w:val="008B7B31"/>
    <w:rsid w:val="008E6639"/>
    <w:rsid w:val="008F4E15"/>
    <w:rsid w:val="00912BC6"/>
    <w:rsid w:val="00927699"/>
    <w:rsid w:val="00930E5F"/>
    <w:rsid w:val="00931C5D"/>
    <w:rsid w:val="00931E00"/>
    <w:rsid w:val="009444FF"/>
    <w:rsid w:val="00956244"/>
    <w:rsid w:val="0097718F"/>
    <w:rsid w:val="0098164C"/>
    <w:rsid w:val="00986E99"/>
    <w:rsid w:val="00990F14"/>
    <w:rsid w:val="009C4CD4"/>
    <w:rsid w:val="009D28E9"/>
    <w:rsid w:val="009D2F69"/>
    <w:rsid w:val="009E5046"/>
    <w:rsid w:val="009E6DA1"/>
    <w:rsid w:val="009E7C3A"/>
    <w:rsid w:val="009F6007"/>
    <w:rsid w:val="009F6389"/>
    <w:rsid w:val="00A10CF5"/>
    <w:rsid w:val="00A10E63"/>
    <w:rsid w:val="00A27436"/>
    <w:rsid w:val="00A61B03"/>
    <w:rsid w:val="00A70081"/>
    <w:rsid w:val="00A75149"/>
    <w:rsid w:val="00A802C5"/>
    <w:rsid w:val="00AC30D1"/>
    <w:rsid w:val="00AC3D35"/>
    <w:rsid w:val="00AC5193"/>
    <w:rsid w:val="00AE1C6F"/>
    <w:rsid w:val="00AE4D8C"/>
    <w:rsid w:val="00AF2B2E"/>
    <w:rsid w:val="00AF3756"/>
    <w:rsid w:val="00B10D13"/>
    <w:rsid w:val="00B167CE"/>
    <w:rsid w:val="00B365B2"/>
    <w:rsid w:val="00B56EAC"/>
    <w:rsid w:val="00B74952"/>
    <w:rsid w:val="00B75C3A"/>
    <w:rsid w:val="00B93F78"/>
    <w:rsid w:val="00B94870"/>
    <w:rsid w:val="00BB3B88"/>
    <w:rsid w:val="00BB6EB6"/>
    <w:rsid w:val="00BD6FEF"/>
    <w:rsid w:val="00BE3E2A"/>
    <w:rsid w:val="00BF4075"/>
    <w:rsid w:val="00C01F50"/>
    <w:rsid w:val="00C07B4F"/>
    <w:rsid w:val="00C150DD"/>
    <w:rsid w:val="00C2089C"/>
    <w:rsid w:val="00C97634"/>
    <w:rsid w:val="00CA161E"/>
    <w:rsid w:val="00CA6BBE"/>
    <w:rsid w:val="00CB4805"/>
    <w:rsid w:val="00CF53E7"/>
    <w:rsid w:val="00CF5F0E"/>
    <w:rsid w:val="00D15103"/>
    <w:rsid w:val="00D5343A"/>
    <w:rsid w:val="00D55211"/>
    <w:rsid w:val="00D552EE"/>
    <w:rsid w:val="00D57BA5"/>
    <w:rsid w:val="00D60C4F"/>
    <w:rsid w:val="00D75D19"/>
    <w:rsid w:val="00D913AC"/>
    <w:rsid w:val="00D975EB"/>
    <w:rsid w:val="00DA633C"/>
    <w:rsid w:val="00DB641D"/>
    <w:rsid w:val="00DC7EC7"/>
    <w:rsid w:val="00DD41F9"/>
    <w:rsid w:val="00DD49DE"/>
    <w:rsid w:val="00DE7C8D"/>
    <w:rsid w:val="00DF32F5"/>
    <w:rsid w:val="00DF7952"/>
    <w:rsid w:val="00E03ACB"/>
    <w:rsid w:val="00E07936"/>
    <w:rsid w:val="00E15AD8"/>
    <w:rsid w:val="00E30463"/>
    <w:rsid w:val="00E347E7"/>
    <w:rsid w:val="00E37C9F"/>
    <w:rsid w:val="00E43C96"/>
    <w:rsid w:val="00E53A62"/>
    <w:rsid w:val="00E6055D"/>
    <w:rsid w:val="00E72F01"/>
    <w:rsid w:val="00E82613"/>
    <w:rsid w:val="00E91C10"/>
    <w:rsid w:val="00E931C9"/>
    <w:rsid w:val="00E93227"/>
    <w:rsid w:val="00E93F08"/>
    <w:rsid w:val="00E97790"/>
    <w:rsid w:val="00EA145A"/>
    <w:rsid w:val="00EB6D08"/>
    <w:rsid w:val="00EC2E04"/>
    <w:rsid w:val="00EC624A"/>
    <w:rsid w:val="00EE440A"/>
    <w:rsid w:val="00EF2A98"/>
    <w:rsid w:val="00F03F1F"/>
    <w:rsid w:val="00F16A43"/>
    <w:rsid w:val="00F32858"/>
    <w:rsid w:val="00F33631"/>
    <w:rsid w:val="00F51867"/>
    <w:rsid w:val="00F74AD7"/>
    <w:rsid w:val="00F76277"/>
    <w:rsid w:val="00F83985"/>
    <w:rsid w:val="00F8456D"/>
    <w:rsid w:val="00F93B3D"/>
    <w:rsid w:val="00FB6464"/>
    <w:rsid w:val="00FD0714"/>
    <w:rsid w:val="00FE39C6"/>
    <w:rsid w:val="00FF34DC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89F5"/>
  <w15:docId w15:val="{DEE13E9F-0128-4EA7-8B67-1939B0A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4A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24A"/>
    <w:rPr>
      <w:kern w:val="0"/>
    </w:rPr>
  </w:style>
  <w:style w:type="table" w:styleId="TableGrid">
    <w:name w:val="Table Grid"/>
    <w:basedOn w:val="TableNormal"/>
    <w:uiPriority w:val="39"/>
    <w:rsid w:val="00EC624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24A"/>
    <w:rPr>
      <w:kern w:val="0"/>
    </w:rPr>
  </w:style>
  <w:style w:type="paragraph" w:styleId="ListParagraph">
    <w:name w:val="List Paragraph"/>
    <w:basedOn w:val="Normal"/>
    <w:uiPriority w:val="34"/>
    <w:qFormat/>
    <w:rsid w:val="00EC624A"/>
    <w:pPr>
      <w:ind w:left="720"/>
      <w:contextualSpacing/>
    </w:pPr>
  </w:style>
  <w:style w:type="paragraph" w:styleId="NoSpacing">
    <w:name w:val="No Spacing"/>
    <w:uiPriority w:val="1"/>
    <w:qFormat/>
    <w:rsid w:val="002D5A26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1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216653CFF0D468C5E43395B652312" ma:contentTypeVersion="8" ma:contentTypeDescription="Create a new document." ma:contentTypeScope="" ma:versionID="2ed20f4915620e7907fd3edebc0973b9">
  <xsd:schema xmlns:xsd="http://www.w3.org/2001/XMLSchema" xmlns:xs="http://www.w3.org/2001/XMLSchema" xmlns:p="http://schemas.microsoft.com/office/2006/metadata/properties" xmlns:ns3="487cb29e-72bc-4c14-9223-a2787c636fee" xmlns:ns4="e0641f6e-4513-4184-8de3-5091ab62b1a0" targetNamespace="http://schemas.microsoft.com/office/2006/metadata/properties" ma:root="true" ma:fieldsID="1cf64082f6cd9db1c65da1eeedd227e3" ns3:_="" ns4:_="">
    <xsd:import namespace="487cb29e-72bc-4c14-9223-a2787c636fee"/>
    <xsd:import namespace="e0641f6e-4513-4184-8de3-5091ab62b1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cb29e-72bc-4c14-9223-a2787c636f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1f6e-4513-4184-8de3-5091ab62b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641f6e-4513-4184-8de3-5091ab62b1a0" xsi:nil="true"/>
  </documentManagement>
</p:properties>
</file>

<file path=customXml/itemProps1.xml><?xml version="1.0" encoding="utf-8"?>
<ds:datastoreItem xmlns:ds="http://schemas.openxmlformats.org/officeDocument/2006/customXml" ds:itemID="{59357437-8779-48BA-8DCB-CDBCA6BB8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7EC1C-465E-4378-A05B-3B8164592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cb29e-72bc-4c14-9223-a2787c636fee"/>
    <ds:schemaRef ds:uri="e0641f6e-4513-4184-8de3-5091ab62b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307C94-268E-4395-A636-1EABC1356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62B85D-89A1-49A6-A1EB-DB4AA26645FC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e0641f6e-4513-4184-8de3-5091ab62b1a0"/>
    <ds:schemaRef ds:uri="487cb29e-72bc-4c14-9223-a2787c636fe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Baisley</dc:creator>
  <cp:keywords/>
  <dc:description/>
  <cp:lastModifiedBy>Christina O'Brien</cp:lastModifiedBy>
  <cp:revision>6</cp:revision>
  <cp:lastPrinted>2024-06-20T18:12:00Z</cp:lastPrinted>
  <dcterms:created xsi:type="dcterms:W3CDTF">2024-07-10T17:17:00Z</dcterms:created>
  <dcterms:modified xsi:type="dcterms:W3CDTF">2024-08-28T15:11:00Z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0x010100A4E216653CFF0D468C5E43395B652312</vt:lpwstr>
  </property>
</Properties>
</file>